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3" w:type="dxa"/>
        <w:tblInd w:w="145" w:type="dxa"/>
        <w:tblLayout w:type="fixed"/>
        <w:tblCellMar>
          <w:left w:w="10" w:type="dxa"/>
          <w:right w:w="10" w:type="dxa"/>
        </w:tblCellMar>
        <w:tblLook w:val="0000" w:firstRow="0" w:lastRow="0" w:firstColumn="0" w:lastColumn="0" w:noHBand="0" w:noVBand="0"/>
      </w:tblPr>
      <w:tblGrid>
        <w:gridCol w:w="4499"/>
        <w:gridCol w:w="2410"/>
        <w:gridCol w:w="3134"/>
      </w:tblGrid>
      <w:tr w:rsidR="00C545F4" w:rsidTr="00F279C0">
        <w:tc>
          <w:tcPr>
            <w:tcW w:w="4499"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1A774C" w:rsidRPr="001A774C" w:rsidRDefault="00F279C0" w:rsidP="001A774C">
            <w:pPr>
              <w:pStyle w:val="Default"/>
              <w:tabs>
                <w:tab w:val="left" w:pos="2880"/>
                <w:tab w:val="left" w:pos="3060"/>
                <w:tab w:val="left" w:pos="3132"/>
              </w:tabs>
              <w:spacing w:after="72" w:line="240" w:lineRule="atLeast"/>
              <w:ind w:right="144"/>
              <w:jc w:val="center"/>
              <w:rPr>
                <w:rFonts w:ascii="Franklin Gothic Medium" w:hAnsi="Franklin Gothic Medium" w:cs="Arial"/>
              </w:rPr>
            </w:pPr>
            <w:r>
              <w:rPr>
                <w:rFonts w:ascii="Franklin Gothic Medium" w:hAnsi="Franklin Gothic Medium" w:cs="Arial"/>
              </w:rPr>
              <w:t>Draw polar bonds</w:t>
            </w:r>
          </w:p>
          <w:p w:rsidR="00C545F4" w:rsidRPr="001E5D44" w:rsidRDefault="00C545F4" w:rsidP="00246553">
            <w:pPr>
              <w:pStyle w:val="Default"/>
              <w:tabs>
                <w:tab w:val="left" w:pos="2880"/>
                <w:tab w:val="left" w:pos="3060"/>
                <w:tab w:val="left" w:pos="3132"/>
              </w:tabs>
              <w:spacing w:after="72" w:line="240" w:lineRule="atLeast"/>
              <w:ind w:right="144"/>
              <w:jc w:val="center"/>
              <w:rPr>
                <w:rFonts w:ascii="Courier New" w:hAnsi="Courier New" w:cs="Courier New"/>
                <w:sz w:val="32"/>
                <w:szCs w:val="32"/>
              </w:rPr>
            </w:pPr>
            <w:proofErr w:type="spellStart"/>
            <w:r w:rsidRPr="00587781">
              <w:rPr>
                <w:rFonts w:ascii="Arial Black" w:hAnsi="Arial Black" w:cs="Arial"/>
                <w:sz w:val="20"/>
                <w:szCs w:val="20"/>
              </w:rPr>
              <w:t>C</w:t>
            </w:r>
            <w:r w:rsidRPr="00587781">
              <w:rPr>
                <w:rFonts w:ascii="Franklin Gothic Heavy" w:hAnsi="Franklin Gothic Heavy" w:cs="Arial"/>
                <w:sz w:val="20"/>
                <w:szCs w:val="20"/>
              </w:rPr>
              <w:t>λ</w:t>
            </w:r>
            <w:r w:rsidRPr="00587781">
              <w:rPr>
                <w:rFonts w:ascii="Arial Black" w:hAnsi="Arial Black" w:cs="Arial"/>
                <w:sz w:val="20"/>
                <w:szCs w:val="20"/>
              </w:rPr>
              <w:t>e</w:t>
            </w:r>
            <w:r w:rsidRPr="00587781">
              <w:rPr>
                <w:rFonts w:ascii="Algerian" w:hAnsi="Algerian" w:cs="Arial"/>
                <w:sz w:val="20"/>
                <w:szCs w:val="20"/>
              </w:rPr>
              <w:t>M</w:t>
            </w:r>
            <w:r w:rsidRPr="00587781">
              <w:rPr>
                <w:rFonts w:ascii="Arial Black" w:hAnsi="Arial Black" w:cs="Arial"/>
                <w:sz w:val="20"/>
                <w:szCs w:val="20"/>
              </w:rPr>
              <w:t>is+r</w:t>
            </w:r>
            <w:r w:rsidRPr="00587781">
              <w:rPr>
                <w:rFonts w:ascii="Courier New" w:hAnsi="Courier New" w:cs="Courier New"/>
                <w:sz w:val="20"/>
                <w:szCs w:val="20"/>
              </w:rPr>
              <w:t>y</w:t>
            </w:r>
            <w:proofErr w:type="spellEnd"/>
            <w:r>
              <w:rPr>
                <w:rFonts w:ascii="Courier New" w:hAnsi="Courier New" w:cs="Courier New"/>
                <w:sz w:val="20"/>
                <w:szCs w:val="20"/>
              </w:rPr>
              <w:t xml:space="preserve">: </w:t>
            </w:r>
            <w:r w:rsidR="00B61829">
              <w:rPr>
                <w:rFonts w:ascii="Courier New" w:hAnsi="Courier New" w:cs="Courier New"/>
                <w:sz w:val="20"/>
                <w:szCs w:val="20"/>
              </w:rPr>
              <w:t xml:space="preserve">Final exam study info at </w:t>
            </w:r>
            <w:r w:rsidRPr="001E5D44">
              <w:rPr>
                <w:rFonts w:ascii="Courier New" w:hAnsi="Courier New" w:cs="Courier New"/>
                <w:sz w:val="20"/>
                <w:szCs w:val="20"/>
              </w:rPr>
              <w:t xml:space="preserve">http://genest.weebly.com  </w:t>
            </w:r>
            <w:r w:rsidRPr="001E5D44">
              <w:rPr>
                <w:rFonts w:ascii="Courier New" w:hAnsi="Courier New" w:cs="Courier New"/>
                <w:sz w:val="32"/>
                <w:szCs w:val="32"/>
              </w:rPr>
              <w:t xml:space="preserve">   </w:t>
            </w:r>
          </w:p>
          <w:p w:rsidR="00C545F4" w:rsidRPr="00B5621B" w:rsidRDefault="00B61829" w:rsidP="00246553">
            <w:pPr>
              <w:pStyle w:val="Default"/>
              <w:tabs>
                <w:tab w:val="left" w:pos="2880"/>
                <w:tab w:val="left" w:pos="3060"/>
                <w:tab w:val="left" w:pos="3132"/>
              </w:tabs>
              <w:spacing w:after="72" w:line="240" w:lineRule="atLeast"/>
              <w:ind w:right="144"/>
              <w:jc w:val="center"/>
              <w:rPr>
                <w:rFonts w:ascii="Calibri" w:hAnsi="Calibri" w:cs="Courier New"/>
                <w:sz w:val="16"/>
                <w:szCs w:val="16"/>
              </w:rPr>
            </w:pPr>
            <w:r>
              <w:rPr>
                <w:rFonts w:ascii="Calibri" w:hAnsi="Calibri" w:cs="Courier New"/>
                <w:sz w:val="16"/>
                <w:szCs w:val="16"/>
              </w:rPr>
              <w:t>Start making your cheat sheet for the final exam.</w:t>
            </w:r>
          </w:p>
        </w:tc>
        <w:tc>
          <w:tcPr>
            <w:tcW w:w="2410" w:type="dxa"/>
            <w:tcBorders>
              <w:left w:val="single" w:sz="12" w:space="0" w:color="auto"/>
              <w:right w:val="single" w:sz="12" w:space="0" w:color="auto"/>
            </w:tcBorders>
            <w:shd w:val="clear" w:color="auto" w:fill="FFFFFF"/>
            <w:tcMar>
              <w:top w:w="0" w:type="dxa"/>
              <w:left w:w="108" w:type="dxa"/>
              <w:bottom w:w="0" w:type="dxa"/>
              <w:right w:w="108" w:type="dxa"/>
            </w:tcMar>
            <w:vAlign w:val="center"/>
          </w:tcPr>
          <w:p w:rsidR="00F279C0" w:rsidRDefault="00F279C0" w:rsidP="00246553">
            <w:pPr>
              <w:pStyle w:val="Default"/>
              <w:jc w:val="center"/>
              <w:rPr>
                <w:sz w:val="6"/>
                <w:szCs w:val="6"/>
              </w:rPr>
            </w:pPr>
            <w:r>
              <w:rPr>
                <w:noProof/>
              </w:rPr>
              <w:drawing>
                <wp:inline distT="0" distB="0" distL="0" distR="0" wp14:anchorId="38B01FAD" wp14:editId="57BC0F61">
                  <wp:extent cx="1164956" cy="687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71575" cy="691229"/>
                          </a:xfrm>
                          <a:prstGeom prst="rect">
                            <a:avLst/>
                          </a:prstGeom>
                        </pic:spPr>
                      </pic:pic>
                    </a:graphicData>
                  </a:graphic>
                </wp:inline>
              </w:drawing>
            </w:r>
          </w:p>
          <w:p w:rsidR="00C545F4" w:rsidRPr="00C22974" w:rsidRDefault="00F279C0" w:rsidP="00246553">
            <w:pPr>
              <w:pStyle w:val="Default"/>
              <w:jc w:val="center"/>
              <w:rPr>
                <w:sz w:val="6"/>
                <w:szCs w:val="6"/>
              </w:rPr>
            </w:pPr>
            <w:r w:rsidRPr="00B61829">
              <w:rPr>
                <w:sz w:val="10"/>
                <w:szCs w:val="6"/>
              </w:rPr>
              <w:t>look up Mach Illusion on the internet</w:t>
            </w:r>
          </w:p>
        </w:tc>
        <w:tc>
          <w:tcPr>
            <w:tcW w:w="313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C545F4" w:rsidRDefault="00C545F4" w:rsidP="00246553">
            <w:pPr>
              <w:pStyle w:val="Default"/>
              <w:tabs>
                <w:tab w:val="left" w:pos="2736"/>
              </w:tabs>
              <w:spacing w:after="72" w:line="240" w:lineRule="atLeast"/>
              <w:ind w:right="144"/>
              <w:jc w:val="center"/>
            </w:pPr>
            <w:r>
              <w:rPr>
                <w:rFonts w:ascii="Arial Black" w:hAnsi="Arial Black" w:cs="Arial"/>
              </w:rPr>
              <w:t>Name_________</w:t>
            </w:r>
          </w:p>
          <w:p w:rsidR="00C545F4" w:rsidRDefault="00C545F4" w:rsidP="00246553">
            <w:pPr>
              <w:pStyle w:val="Default"/>
              <w:jc w:val="center"/>
            </w:pPr>
            <w:r>
              <w:rPr>
                <w:rFonts w:ascii="Arial Black" w:hAnsi="Arial Black" w:cs="Arial"/>
              </w:rPr>
              <w:t>Period________</w:t>
            </w:r>
          </w:p>
        </w:tc>
      </w:tr>
    </w:tbl>
    <w:p w:rsidR="00F279C0" w:rsidRDefault="00F279C0"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According to your electronegativity table, what is the exact electronegativity of each element below?</w:t>
      </w:r>
    </w:p>
    <w:p w:rsidR="00F279C0" w:rsidRDefault="00F279C0" w:rsidP="00F279C0">
      <w:pPr>
        <w:pStyle w:val="ListParagraph"/>
        <w:numPr>
          <w:ilvl w:val="1"/>
          <w:numId w:val="10"/>
        </w:numPr>
        <w:spacing w:after="0" w:line="240" w:lineRule="auto"/>
        <w:rPr>
          <w:rFonts w:ascii="Times New Roman" w:hAnsi="Times New Roman" w:cs="Times New Roman"/>
          <w:sz w:val="24"/>
          <w:szCs w:val="24"/>
        </w:rPr>
        <w:sectPr w:rsidR="00F279C0" w:rsidSect="006B1AE2">
          <w:pgSz w:w="12240" w:h="15840"/>
          <w:pgMar w:top="851" w:right="568" w:bottom="568" w:left="567" w:header="720" w:footer="720" w:gutter="0"/>
          <w:cols w:space="720"/>
          <w:docGrid w:linePitch="360"/>
        </w:sectPr>
      </w:pP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beryllium</w:t>
      </w: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phosphorous</w:t>
      </w: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calcium</w:t>
      </w:r>
    </w:p>
    <w:p w:rsidR="00F279C0" w:rsidRDefault="00F279C0" w:rsidP="00FB3355">
      <w:pPr>
        <w:pStyle w:val="ListParagraph"/>
        <w:numPr>
          <w:ilvl w:val="1"/>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fluorine</w:t>
      </w:r>
    </w:p>
    <w:p w:rsidR="00F279C0" w:rsidRDefault="00F279C0" w:rsidP="00B146E7">
      <w:pPr>
        <w:pStyle w:val="ListParagraph"/>
        <w:numPr>
          <w:ilvl w:val="0"/>
          <w:numId w:val="10"/>
        </w:numPr>
        <w:spacing w:after="0" w:line="240" w:lineRule="auto"/>
        <w:rPr>
          <w:rFonts w:ascii="Times New Roman" w:hAnsi="Times New Roman" w:cs="Times New Roman"/>
          <w:sz w:val="24"/>
          <w:szCs w:val="24"/>
        </w:rPr>
        <w:sectPr w:rsidR="00F279C0" w:rsidSect="00F279C0">
          <w:type w:val="continuous"/>
          <w:pgSz w:w="12240" w:h="15840"/>
          <w:pgMar w:top="851" w:right="568" w:bottom="568" w:left="567" w:header="720" w:footer="720" w:gutter="0"/>
          <w:cols w:num="2" w:space="720"/>
          <w:docGrid w:linePitch="360"/>
        </w:sectPr>
      </w:pPr>
    </w:p>
    <w:p w:rsidR="00F279C0" w:rsidRDefault="00A2284D"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Calculate the number of valence e- in each of the following:</w:t>
      </w:r>
    </w:p>
    <w:p w:rsidR="00F279C0" w:rsidRDefault="00F279C0" w:rsidP="00F279C0">
      <w:pPr>
        <w:pStyle w:val="ListParagraph"/>
        <w:spacing w:after="0" w:line="240" w:lineRule="auto"/>
        <w:rPr>
          <w:rFonts w:ascii="Times New Roman" w:hAnsi="Times New Roman" w:cs="Times New Roman"/>
          <w:sz w:val="24"/>
          <w:szCs w:val="24"/>
        </w:rPr>
      </w:pPr>
    </w:p>
    <w:p w:rsidR="00A2284D" w:rsidRDefault="00A2284D" w:rsidP="00A2284D">
      <w:pPr>
        <w:pStyle w:val="ListParagraph"/>
        <w:numPr>
          <w:ilvl w:val="0"/>
          <w:numId w:val="25"/>
        </w:numPr>
        <w:rPr>
          <w:sz w:val="40"/>
          <w:szCs w:val="40"/>
        </w:rPr>
        <w:sectPr w:rsidR="00A2284D" w:rsidSect="00A2284D">
          <w:type w:val="continuous"/>
          <w:pgSz w:w="12240" w:h="15840"/>
          <w:pgMar w:top="630" w:right="900" w:bottom="720" w:left="810" w:header="720" w:footer="720" w:gutter="0"/>
          <w:cols w:space="720"/>
          <w:docGrid w:linePitch="360"/>
        </w:sectPr>
      </w:pPr>
    </w:p>
    <w:p w:rsidR="00A2284D" w:rsidRDefault="00A2284D" w:rsidP="008A72C8">
      <w:pPr>
        <w:pStyle w:val="ListParagraph"/>
        <w:numPr>
          <w:ilvl w:val="0"/>
          <w:numId w:val="25"/>
        </w:numPr>
        <w:spacing w:line="720" w:lineRule="auto"/>
        <w:rPr>
          <w:sz w:val="40"/>
          <w:szCs w:val="40"/>
        </w:rPr>
      </w:pPr>
      <w:r>
        <w:rPr>
          <w:sz w:val="40"/>
          <w:szCs w:val="40"/>
        </w:rPr>
        <w:lastRenderedPageBreak/>
        <w:t>SO</w:t>
      </w:r>
      <w:r w:rsidRPr="00F778C1">
        <w:rPr>
          <w:sz w:val="40"/>
          <w:szCs w:val="40"/>
          <w:vertAlign w:val="subscript"/>
        </w:rPr>
        <w:t>4</w:t>
      </w:r>
      <w:r w:rsidRPr="00F778C1">
        <w:rPr>
          <w:sz w:val="40"/>
          <w:szCs w:val="40"/>
          <w:vertAlign w:val="superscript"/>
        </w:rPr>
        <w:t>2-</w:t>
      </w:r>
    </w:p>
    <w:p w:rsidR="00A2284D" w:rsidRDefault="00A2284D" w:rsidP="008A72C8">
      <w:pPr>
        <w:pStyle w:val="ListParagraph"/>
        <w:numPr>
          <w:ilvl w:val="0"/>
          <w:numId w:val="25"/>
        </w:numPr>
        <w:spacing w:line="720" w:lineRule="auto"/>
        <w:rPr>
          <w:sz w:val="40"/>
          <w:szCs w:val="40"/>
        </w:rPr>
      </w:pPr>
      <w:r>
        <w:rPr>
          <w:sz w:val="40"/>
          <w:szCs w:val="40"/>
        </w:rPr>
        <w:t>NH</w:t>
      </w:r>
      <w:r w:rsidRPr="00F778C1">
        <w:rPr>
          <w:sz w:val="40"/>
          <w:szCs w:val="40"/>
          <w:vertAlign w:val="subscript"/>
        </w:rPr>
        <w:t>4</w:t>
      </w:r>
      <w:r w:rsidRPr="00F778C1">
        <w:rPr>
          <w:sz w:val="40"/>
          <w:szCs w:val="40"/>
          <w:vertAlign w:val="superscript"/>
        </w:rPr>
        <w:t>+</w:t>
      </w:r>
    </w:p>
    <w:p w:rsidR="00A2284D" w:rsidRPr="00A2284D" w:rsidRDefault="00A2284D" w:rsidP="008A72C8">
      <w:pPr>
        <w:pStyle w:val="ListParagraph"/>
        <w:numPr>
          <w:ilvl w:val="0"/>
          <w:numId w:val="25"/>
        </w:numPr>
        <w:spacing w:line="720" w:lineRule="auto"/>
        <w:rPr>
          <w:sz w:val="40"/>
          <w:szCs w:val="40"/>
        </w:rPr>
      </w:pPr>
      <w:r>
        <w:rPr>
          <w:sz w:val="40"/>
          <w:szCs w:val="40"/>
        </w:rPr>
        <w:lastRenderedPageBreak/>
        <w:t>CH</w:t>
      </w:r>
      <w:r w:rsidRPr="00A2284D">
        <w:rPr>
          <w:sz w:val="40"/>
          <w:szCs w:val="40"/>
          <w:vertAlign w:val="subscript"/>
        </w:rPr>
        <w:t>3</w:t>
      </w:r>
      <w:r>
        <w:rPr>
          <w:sz w:val="40"/>
          <w:szCs w:val="40"/>
        </w:rPr>
        <w:t>O</w:t>
      </w:r>
      <w:r w:rsidRPr="00A2284D">
        <w:rPr>
          <w:sz w:val="40"/>
          <w:szCs w:val="40"/>
          <w:vertAlign w:val="subscript"/>
        </w:rPr>
        <w:t>2</w:t>
      </w:r>
      <w:r w:rsidRPr="00A2284D">
        <w:rPr>
          <w:sz w:val="40"/>
          <w:szCs w:val="40"/>
          <w:vertAlign w:val="superscript"/>
        </w:rPr>
        <w:t>+</w:t>
      </w:r>
    </w:p>
    <w:p w:rsidR="00A2284D" w:rsidRDefault="00A2284D" w:rsidP="008A72C8">
      <w:pPr>
        <w:pStyle w:val="ListParagraph"/>
        <w:numPr>
          <w:ilvl w:val="0"/>
          <w:numId w:val="25"/>
        </w:numPr>
        <w:spacing w:line="720" w:lineRule="auto"/>
        <w:rPr>
          <w:sz w:val="40"/>
          <w:szCs w:val="40"/>
        </w:rPr>
      </w:pPr>
      <w:r>
        <w:rPr>
          <w:sz w:val="40"/>
          <w:szCs w:val="40"/>
        </w:rPr>
        <w:t>ClO</w:t>
      </w:r>
      <w:r w:rsidRPr="00F778C1">
        <w:rPr>
          <w:sz w:val="40"/>
          <w:szCs w:val="40"/>
          <w:vertAlign w:val="subscript"/>
        </w:rPr>
        <w:t>3</w:t>
      </w:r>
      <w:r w:rsidRPr="00F778C1">
        <w:rPr>
          <w:sz w:val="40"/>
          <w:szCs w:val="40"/>
          <w:vertAlign w:val="superscript"/>
        </w:rPr>
        <w:t xml:space="preserve"> </w:t>
      </w:r>
      <w:r>
        <w:rPr>
          <w:sz w:val="40"/>
          <w:szCs w:val="40"/>
        </w:rPr>
        <w:t>–</w:t>
      </w:r>
    </w:p>
    <w:p w:rsidR="008A72C8" w:rsidRDefault="008A72C8" w:rsidP="00F279C0">
      <w:pPr>
        <w:pStyle w:val="ListParagraph"/>
        <w:spacing w:after="0" w:line="240" w:lineRule="auto"/>
        <w:rPr>
          <w:rFonts w:ascii="Times New Roman" w:hAnsi="Times New Roman" w:cs="Times New Roman"/>
          <w:sz w:val="24"/>
          <w:szCs w:val="24"/>
        </w:rPr>
        <w:sectPr w:rsidR="008A72C8" w:rsidSect="008A72C8">
          <w:type w:val="continuous"/>
          <w:pgSz w:w="12240" w:h="15840"/>
          <w:pgMar w:top="851" w:right="568" w:bottom="568" w:left="567" w:header="720" w:footer="720" w:gutter="0"/>
          <w:cols w:num="2" w:space="720"/>
          <w:docGrid w:linePitch="360"/>
        </w:sectPr>
      </w:pPr>
    </w:p>
    <w:p w:rsidR="00F279C0" w:rsidRDefault="00F279C0" w:rsidP="00F279C0">
      <w:pPr>
        <w:pStyle w:val="ListParagraph"/>
        <w:spacing w:after="0" w:line="240" w:lineRule="auto"/>
        <w:rPr>
          <w:rFonts w:ascii="Times New Roman" w:hAnsi="Times New Roman" w:cs="Times New Roman"/>
          <w:sz w:val="24"/>
          <w:szCs w:val="24"/>
        </w:rPr>
      </w:pPr>
    </w:p>
    <w:p w:rsidR="008A72C8" w:rsidRDefault="008A72C8"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to each atom, write the electronegativity value from your table.  Then draw an arrow to show the direction of polarity of the bond.  Finally, write the symbols for partial positive </w:t>
      </w:r>
      <w:proofErr w:type="gramStart"/>
      <w:r>
        <w:rPr>
          <w:rFonts w:ascii="Times New Roman" w:hAnsi="Times New Roman" w:cs="Times New Roman"/>
          <w:sz w:val="24"/>
          <w:szCs w:val="24"/>
        </w:rPr>
        <w:t xml:space="preserve">and </w:t>
      </w:r>
      <w:r w:rsidR="00CE50BF">
        <w:rPr>
          <w:rFonts w:ascii="Times New Roman" w:hAnsi="Times New Roman" w:cs="Times New Roman"/>
          <w:sz w:val="24"/>
          <w:szCs w:val="24"/>
        </w:rPr>
        <w:t xml:space="preserve"> </w:t>
      </w:r>
      <w:proofErr w:type="spellStart"/>
      <w:r>
        <w:rPr>
          <w:rFonts w:ascii="Times New Roman" w:hAnsi="Times New Roman" w:cs="Times New Roman"/>
          <w:sz w:val="24"/>
          <w:szCs w:val="24"/>
        </w:rPr>
        <w:t>negative.δ</w:t>
      </w:r>
      <w:proofErr w:type="spellEnd"/>
      <w:proofErr w:type="gramEnd"/>
      <w:r w:rsidR="00FB3355">
        <w:rPr>
          <w:rFonts w:ascii="Times New Roman" w:hAnsi="Times New Roman" w:cs="Times New Roman"/>
          <w:sz w:val="24"/>
          <w:szCs w:val="24"/>
        </w:rPr>
        <w:t>+ and δ-</w:t>
      </w:r>
      <w:r w:rsidR="00CE50BF">
        <w:rPr>
          <w:rFonts w:ascii="Times New Roman" w:hAnsi="Times New Roman" w:cs="Times New Roman"/>
          <w:sz w:val="24"/>
          <w:szCs w:val="24"/>
        </w:rPr>
        <w:t xml:space="preserve">. </w:t>
      </w:r>
    </w:p>
    <w:p w:rsidR="00FB3355" w:rsidRDefault="00FB3355" w:rsidP="00FB3355">
      <w:pPr>
        <w:pStyle w:val="ListParagraph"/>
        <w:spacing w:after="0" w:line="240" w:lineRule="auto"/>
        <w:rPr>
          <w:rFonts w:ascii="Times New Roman" w:hAnsi="Times New Roman" w:cs="Times New Roman"/>
          <w:sz w:val="24"/>
          <w:szCs w:val="24"/>
        </w:rPr>
      </w:pPr>
    </w:p>
    <w:p w:rsidR="00FB3355" w:rsidRDefault="002E0CB2" w:rsidP="00FB3355">
      <w:pPr>
        <w:pStyle w:val="ListParagraph"/>
        <w:spacing w:after="0" w:line="240" w:lineRule="auto"/>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2959E75F" wp14:editId="790DF79B">
            <wp:simplePos x="0" y="0"/>
            <wp:positionH relativeFrom="column">
              <wp:posOffset>2813685</wp:posOffset>
            </wp:positionH>
            <wp:positionV relativeFrom="paragraph">
              <wp:posOffset>165735</wp:posOffset>
            </wp:positionV>
            <wp:extent cx="90805" cy="205740"/>
            <wp:effectExtent l="57150" t="0" r="425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90805" cy="205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13AA93" wp14:editId="4E83978D">
            <wp:simplePos x="0" y="0"/>
            <wp:positionH relativeFrom="column">
              <wp:posOffset>2784475</wp:posOffset>
            </wp:positionH>
            <wp:positionV relativeFrom="paragraph">
              <wp:posOffset>525145</wp:posOffset>
            </wp:positionV>
            <wp:extent cx="90805" cy="205740"/>
            <wp:effectExtent l="57150" t="0" r="425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90805" cy="205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5E61AB6" wp14:editId="779B9001">
            <wp:simplePos x="0" y="0"/>
            <wp:positionH relativeFrom="column">
              <wp:posOffset>2938028</wp:posOffset>
            </wp:positionH>
            <wp:positionV relativeFrom="paragraph">
              <wp:posOffset>374188</wp:posOffset>
            </wp:positionV>
            <wp:extent cx="90942" cy="2061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0942" cy="206136"/>
                    </a:xfrm>
                    <a:prstGeom prst="rect">
                      <a:avLst/>
                    </a:prstGeom>
                  </pic:spPr>
                </pic:pic>
              </a:graphicData>
            </a:graphic>
            <wp14:sizeRelH relativeFrom="page">
              <wp14:pctWidth>0</wp14:pctWidth>
            </wp14:sizeRelH>
            <wp14:sizeRelV relativeFrom="page">
              <wp14:pctHeight>0</wp14:pctHeight>
            </wp14:sizeRelV>
          </wp:anchor>
        </w:drawing>
      </w:r>
      <w:r w:rsidR="00FB3355">
        <w:rPr>
          <w:rFonts w:ascii="Times New Roman" w:hAnsi="Times New Roman" w:cs="Times New Roman"/>
          <w:noProof/>
          <w:sz w:val="24"/>
          <w:szCs w:val="24"/>
        </w:rPr>
        <w:drawing>
          <wp:inline distT="0" distB="0" distL="0" distR="0" wp14:anchorId="0CFAB8C4" wp14:editId="098EF4B9">
            <wp:extent cx="57531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Class769.jpg"/>
                    <pic:cNvPicPr/>
                  </pic:nvPicPr>
                  <pic:blipFill rotWithShape="1">
                    <a:blip r:embed="rId8">
                      <a:extLst>
                        <a:ext uri="{28A0092B-C50C-407E-A947-70E740481C1C}">
                          <a14:useLocalDpi xmlns:a14="http://schemas.microsoft.com/office/drawing/2010/main" val="0"/>
                        </a:ext>
                      </a:extLst>
                    </a:blip>
                    <a:srcRect l="6017" t="8537" r="7393" b="77504"/>
                    <a:stretch/>
                  </pic:blipFill>
                  <pic:spPr bwMode="auto">
                    <a:xfrm>
                      <a:off x="0" y="0"/>
                      <a:ext cx="5761811" cy="1278283"/>
                    </a:xfrm>
                    <a:prstGeom prst="rect">
                      <a:avLst/>
                    </a:prstGeom>
                    <a:ln>
                      <a:noFill/>
                    </a:ln>
                    <a:extLst>
                      <a:ext uri="{53640926-AAD7-44D8-BBD7-CCE9431645EC}">
                        <a14:shadowObscured xmlns:a14="http://schemas.microsoft.com/office/drawing/2010/main"/>
                      </a:ext>
                    </a:extLst>
                  </pic:spPr>
                </pic:pic>
              </a:graphicData>
            </a:graphic>
          </wp:inline>
        </w:drawing>
      </w:r>
    </w:p>
    <w:p w:rsidR="00F279C0" w:rsidRDefault="00F279C0"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does your table not have electronegativity numbers for the </w:t>
      </w:r>
      <w:proofErr w:type="spellStart"/>
      <w:proofErr w:type="gramStart"/>
      <w:r>
        <w:rPr>
          <w:rFonts w:ascii="Times New Roman" w:hAnsi="Times New Roman" w:cs="Times New Roman"/>
          <w:sz w:val="24"/>
          <w:szCs w:val="24"/>
        </w:rPr>
        <w:t>nobel</w:t>
      </w:r>
      <w:proofErr w:type="spellEnd"/>
      <w:proofErr w:type="gramEnd"/>
      <w:r>
        <w:rPr>
          <w:rFonts w:ascii="Times New Roman" w:hAnsi="Times New Roman" w:cs="Times New Roman"/>
          <w:sz w:val="24"/>
          <w:szCs w:val="24"/>
        </w:rPr>
        <w:t xml:space="preserve"> gases?</w:t>
      </w:r>
    </w:p>
    <w:p w:rsidR="00F279C0" w:rsidRDefault="00F279C0" w:rsidP="00F279C0">
      <w:pPr>
        <w:pStyle w:val="ListParagraph"/>
        <w:spacing w:after="0" w:line="240" w:lineRule="auto"/>
        <w:rPr>
          <w:rFonts w:ascii="Times New Roman" w:hAnsi="Times New Roman" w:cs="Times New Roman"/>
          <w:sz w:val="24"/>
          <w:szCs w:val="24"/>
        </w:rPr>
      </w:pPr>
    </w:p>
    <w:p w:rsidR="007064D1" w:rsidRDefault="00B146E7" w:rsidP="00B146E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Next to each, write the name of the geometric shape based on the central atom.  </w:t>
      </w:r>
      <w:r w:rsidR="002F50C1">
        <w:rPr>
          <w:rFonts w:ascii="Times New Roman" w:hAnsi="Times New Roman" w:cs="Times New Roman"/>
          <w:b/>
          <w:sz w:val="24"/>
          <w:szCs w:val="24"/>
        </w:rPr>
        <w:t>Assume each line is a connection between two atoms.</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2740"/>
        <w:gridCol w:w="2740"/>
        <w:gridCol w:w="2740"/>
        <w:gridCol w:w="2741"/>
      </w:tblGrid>
      <w:tr w:rsidR="00B146E7" w:rsidTr="00B146E7">
        <w:tc>
          <w:tcPr>
            <w:tcW w:w="2740" w:type="dxa"/>
          </w:tcPr>
          <w:p w:rsidR="00B146E7" w:rsidRDefault="00002D40" w:rsidP="00C67F06">
            <w:pPr>
              <w:jc w:val="center"/>
              <w:rPr>
                <w:rFonts w:ascii="Times New Roman" w:hAnsi="Times New Roman" w:cs="Times New Roman"/>
                <w:sz w:val="24"/>
                <w:szCs w:val="24"/>
              </w:rPr>
            </w:pPr>
            <w:r>
              <w:rPr>
                <w:noProof/>
              </w:rPr>
              <w:drawing>
                <wp:inline distT="0" distB="0" distL="0" distR="0" wp14:anchorId="14A1F277" wp14:editId="23DF7495">
                  <wp:extent cx="8667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66775" cy="933450"/>
                          </a:xfrm>
                          <a:prstGeom prst="rect">
                            <a:avLst/>
                          </a:prstGeom>
                        </pic:spPr>
                      </pic:pic>
                    </a:graphicData>
                  </a:graphic>
                </wp:inline>
              </w:drawing>
            </w:r>
          </w:p>
        </w:tc>
        <w:tc>
          <w:tcPr>
            <w:tcW w:w="2740" w:type="dxa"/>
          </w:tcPr>
          <w:p w:rsidR="00B146E7" w:rsidRDefault="00002D40" w:rsidP="00C67F06">
            <w:pPr>
              <w:jc w:val="center"/>
              <w:rPr>
                <w:noProof/>
              </w:rPr>
            </w:pPr>
            <w:r>
              <w:rPr>
                <w:noProof/>
              </w:rPr>
              <w:drawing>
                <wp:inline distT="0" distB="0" distL="0" distR="0" wp14:anchorId="4E883831" wp14:editId="5AE09541">
                  <wp:extent cx="771525" cy="819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71525" cy="819150"/>
                          </a:xfrm>
                          <a:prstGeom prst="rect">
                            <a:avLst/>
                          </a:prstGeom>
                        </pic:spPr>
                      </pic:pic>
                    </a:graphicData>
                  </a:graphic>
                </wp:inline>
              </w:drawing>
            </w:r>
          </w:p>
        </w:tc>
        <w:tc>
          <w:tcPr>
            <w:tcW w:w="2740" w:type="dxa"/>
          </w:tcPr>
          <w:p w:rsidR="00B146E7" w:rsidRDefault="00B146E7" w:rsidP="00C67F06">
            <w:pPr>
              <w:jc w:val="center"/>
              <w:rPr>
                <w:rFonts w:ascii="Times New Roman" w:hAnsi="Times New Roman" w:cs="Times New Roman"/>
                <w:sz w:val="24"/>
                <w:szCs w:val="24"/>
              </w:rPr>
            </w:pPr>
            <w:r>
              <w:rPr>
                <w:noProof/>
              </w:rPr>
              <w:drawing>
                <wp:inline distT="0" distB="0" distL="0" distR="0" wp14:anchorId="74CAB634" wp14:editId="1FBCCFB2">
                  <wp:extent cx="811345" cy="99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14935" cy="994571"/>
                          </a:xfrm>
                          <a:prstGeom prst="rect">
                            <a:avLst/>
                          </a:prstGeom>
                        </pic:spPr>
                      </pic:pic>
                    </a:graphicData>
                  </a:graphic>
                </wp:inline>
              </w:drawing>
            </w:r>
          </w:p>
        </w:tc>
        <w:tc>
          <w:tcPr>
            <w:tcW w:w="2741" w:type="dxa"/>
          </w:tcPr>
          <w:p w:rsidR="00B146E7" w:rsidRDefault="00B146E7" w:rsidP="00C67F06">
            <w:pPr>
              <w:jc w:val="center"/>
              <w:rPr>
                <w:rFonts w:ascii="Times New Roman" w:hAnsi="Times New Roman" w:cs="Times New Roman"/>
                <w:sz w:val="24"/>
                <w:szCs w:val="24"/>
              </w:rPr>
            </w:pPr>
            <w:r>
              <w:rPr>
                <w:noProof/>
              </w:rPr>
              <w:drawing>
                <wp:inline distT="0" distB="0" distL="0" distR="0" wp14:anchorId="29789B3C" wp14:editId="12E80FC9">
                  <wp:extent cx="617393"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21402" cy="881990"/>
                          </a:xfrm>
                          <a:prstGeom prst="rect">
                            <a:avLst/>
                          </a:prstGeom>
                        </pic:spPr>
                      </pic:pic>
                    </a:graphicData>
                  </a:graphic>
                </wp:inline>
              </w:drawing>
            </w:r>
          </w:p>
        </w:tc>
      </w:tr>
      <w:tr w:rsidR="00B146E7" w:rsidTr="00B146E7">
        <w:trPr>
          <w:trHeight w:val="884"/>
        </w:trPr>
        <w:tc>
          <w:tcPr>
            <w:tcW w:w="2740"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740"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740"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c>
          <w:tcPr>
            <w:tcW w:w="2741" w:type="dxa"/>
            <w:vAlign w:val="center"/>
          </w:tcPr>
          <w:p w:rsidR="00B146E7" w:rsidRDefault="00B146E7" w:rsidP="00B146E7">
            <w:pPr>
              <w:jc w:val="center"/>
              <w:rPr>
                <w:rFonts w:ascii="Times New Roman" w:hAnsi="Times New Roman" w:cs="Times New Roman"/>
                <w:sz w:val="24"/>
                <w:szCs w:val="24"/>
              </w:rPr>
            </w:pPr>
            <w:r>
              <w:rPr>
                <w:rFonts w:ascii="Times New Roman" w:hAnsi="Times New Roman" w:cs="Times New Roman"/>
                <w:sz w:val="24"/>
                <w:szCs w:val="24"/>
              </w:rPr>
              <w:t>___________________</w:t>
            </w:r>
          </w:p>
        </w:tc>
      </w:tr>
    </w:tbl>
    <w:p w:rsidR="00B146E7" w:rsidRPr="00B146E7" w:rsidRDefault="00B146E7" w:rsidP="00B146E7">
      <w:pPr>
        <w:spacing w:after="0" w:line="240" w:lineRule="auto"/>
        <w:ind w:left="360"/>
        <w:rPr>
          <w:rFonts w:ascii="Times New Roman" w:hAnsi="Times New Roman" w:cs="Times New Roman"/>
          <w:sz w:val="24"/>
          <w:szCs w:val="24"/>
        </w:rPr>
      </w:pPr>
    </w:p>
    <w:p w:rsidR="007064D1" w:rsidRDefault="007064D1" w:rsidP="007064D1">
      <w:pPr>
        <w:pStyle w:val="ListParagraph"/>
        <w:spacing w:after="0" w:line="240" w:lineRule="auto"/>
        <w:ind w:left="1440"/>
        <w:rPr>
          <w:rFonts w:ascii="Times New Roman" w:hAnsi="Times New Roman" w:cs="Times New Roman"/>
          <w:sz w:val="24"/>
          <w:szCs w:val="24"/>
        </w:rPr>
      </w:pPr>
    </w:p>
    <w:p w:rsidR="00B61829" w:rsidRDefault="00B61829" w:rsidP="007064D1">
      <w:pPr>
        <w:pStyle w:val="ListParagraph"/>
        <w:spacing w:after="0" w:line="240" w:lineRule="auto"/>
        <w:ind w:left="1440"/>
        <w:rPr>
          <w:rFonts w:ascii="Times New Roman" w:hAnsi="Times New Roman" w:cs="Times New Roman"/>
          <w:sz w:val="24"/>
          <w:szCs w:val="24"/>
        </w:rPr>
      </w:pPr>
    </w:p>
    <w:p w:rsidR="00B61829" w:rsidRDefault="00B61829" w:rsidP="007064D1">
      <w:pPr>
        <w:pStyle w:val="ListParagraph"/>
        <w:spacing w:after="0" w:line="240" w:lineRule="auto"/>
        <w:ind w:left="1440"/>
        <w:rPr>
          <w:rFonts w:ascii="Times New Roman" w:hAnsi="Times New Roman" w:cs="Times New Roman"/>
          <w:sz w:val="24"/>
          <w:szCs w:val="24"/>
        </w:rPr>
      </w:pPr>
    </w:p>
    <w:p w:rsidR="00B61829" w:rsidRDefault="00B61829" w:rsidP="007064D1">
      <w:pPr>
        <w:pStyle w:val="ListParagraph"/>
        <w:spacing w:after="0" w:line="240" w:lineRule="auto"/>
        <w:ind w:left="1440"/>
        <w:rPr>
          <w:rFonts w:ascii="Times New Roman" w:hAnsi="Times New Roman" w:cs="Times New Roman"/>
          <w:sz w:val="24"/>
          <w:szCs w:val="24"/>
        </w:rPr>
      </w:pPr>
    </w:p>
    <w:p w:rsidR="00FB3355" w:rsidRPr="007064D1" w:rsidRDefault="00FB3355" w:rsidP="007064D1">
      <w:pPr>
        <w:pStyle w:val="ListParagraph"/>
        <w:spacing w:after="0" w:line="240" w:lineRule="auto"/>
        <w:ind w:left="1440"/>
        <w:rPr>
          <w:rFonts w:ascii="Times New Roman" w:hAnsi="Times New Roman" w:cs="Times New Roman"/>
          <w:sz w:val="24"/>
          <w:szCs w:val="24"/>
        </w:rPr>
      </w:pPr>
    </w:p>
    <w:p w:rsidR="00D3009B" w:rsidRPr="008F1A23" w:rsidRDefault="00D3009B" w:rsidP="008F1A23">
      <w:pPr>
        <w:pStyle w:val="ListParagraph"/>
        <w:numPr>
          <w:ilvl w:val="0"/>
          <w:numId w:val="10"/>
        </w:numPr>
        <w:spacing w:after="0" w:line="240" w:lineRule="auto"/>
        <w:rPr>
          <w:rFonts w:ascii="Times New Roman" w:hAnsi="Times New Roman" w:cs="Times New Roman"/>
          <w:sz w:val="24"/>
          <w:szCs w:val="24"/>
        </w:rPr>
      </w:pPr>
      <w:r w:rsidRPr="008F1A23">
        <w:rPr>
          <w:rFonts w:ascii="Times New Roman" w:hAnsi="Times New Roman" w:cs="Times New Roman"/>
          <w:sz w:val="24"/>
          <w:szCs w:val="24"/>
        </w:rPr>
        <w:t>Draw a stable Lewis Dot structure for each molecule</w:t>
      </w:r>
      <w:r w:rsidR="00B146E7">
        <w:rPr>
          <w:rFonts w:ascii="Times New Roman" w:hAnsi="Times New Roman" w:cs="Times New Roman"/>
          <w:sz w:val="24"/>
          <w:szCs w:val="24"/>
        </w:rPr>
        <w:t xml:space="preserve"> AND THEN WRITE the name of the </w:t>
      </w:r>
      <w:r w:rsidR="001B1D9B">
        <w:rPr>
          <w:rFonts w:ascii="Times New Roman" w:hAnsi="Times New Roman" w:cs="Times New Roman"/>
          <w:sz w:val="24"/>
          <w:szCs w:val="24"/>
        </w:rPr>
        <w:t>molecules</w:t>
      </w:r>
      <w:r w:rsidR="00B146E7">
        <w:rPr>
          <w:rFonts w:ascii="Times New Roman" w:hAnsi="Times New Roman" w:cs="Times New Roman"/>
          <w:sz w:val="24"/>
          <w:szCs w:val="24"/>
        </w:rPr>
        <w:t xml:space="preserve"> geometry, based on the central atom</w:t>
      </w:r>
      <w:r w:rsidRPr="008F1A23">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5291"/>
        <w:gridCol w:w="5292"/>
      </w:tblGrid>
      <w:tr w:rsidR="00D3009B" w:rsidTr="00DE15E2">
        <w:trPr>
          <w:trHeight w:val="2972"/>
        </w:trPr>
        <w:tc>
          <w:tcPr>
            <w:tcW w:w="5291" w:type="dxa"/>
          </w:tcPr>
          <w:p w:rsidR="00A2284D" w:rsidRDefault="00A2284D" w:rsidP="00A2284D">
            <w:pPr>
              <w:pStyle w:val="ListParagraph"/>
              <w:numPr>
                <w:ilvl w:val="0"/>
                <w:numId w:val="26"/>
              </w:numPr>
              <w:rPr>
                <w:sz w:val="40"/>
                <w:szCs w:val="40"/>
              </w:rPr>
            </w:pPr>
            <w:r w:rsidRPr="009F61BD">
              <w:rPr>
                <w:sz w:val="40"/>
                <w:szCs w:val="40"/>
              </w:rPr>
              <w:t>NF</w:t>
            </w:r>
            <w:r w:rsidRPr="00F778C1">
              <w:rPr>
                <w:sz w:val="40"/>
                <w:szCs w:val="40"/>
                <w:vertAlign w:val="subscript"/>
              </w:rPr>
              <w:t>3</w:t>
            </w: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Pr="001C2D6D" w:rsidRDefault="00DE15E2" w:rsidP="00D3009B">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5292" w:type="dxa"/>
          </w:tcPr>
          <w:p w:rsidR="00A2284D" w:rsidRDefault="00A2284D" w:rsidP="00A2284D">
            <w:pPr>
              <w:pStyle w:val="ListParagraph"/>
              <w:numPr>
                <w:ilvl w:val="0"/>
                <w:numId w:val="26"/>
              </w:numPr>
              <w:rPr>
                <w:sz w:val="40"/>
                <w:szCs w:val="40"/>
              </w:rPr>
            </w:pPr>
            <w:r>
              <w:rPr>
                <w:sz w:val="40"/>
                <w:szCs w:val="40"/>
              </w:rPr>
              <w:t>SO</w:t>
            </w:r>
            <w:r w:rsidRPr="00F778C1">
              <w:rPr>
                <w:sz w:val="40"/>
                <w:szCs w:val="40"/>
                <w:vertAlign w:val="subscript"/>
              </w:rPr>
              <w:t>4</w:t>
            </w:r>
            <w:r w:rsidRPr="00F778C1">
              <w:rPr>
                <w:sz w:val="40"/>
                <w:szCs w:val="40"/>
                <w:vertAlign w:val="superscript"/>
              </w:rPr>
              <w:t>2-</w:t>
            </w:r>
          </w:p>
          <w:p w:rsidR="00D3009B" w:rsidRDefault="00D3009B"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Default="00DE15E2" w:rsidP="00D3009B">
            <w:pPr>
              <w:pStyle w:val="ListParagraph"/>
              <w:ind w:left="0"/>
              <w:rPr>
                <w:rFonts w:ascii="Times New Roman" w:hAnsi="Times New Roman" w:cs="Times New Roman"/>
                <w:sz w:val="40"/>
                <w:szCs w:val="40"/>
                <w:vertAlign w:val="subscript"/>
              </w:rPr>
            </w:pPr>
          </w:p>
          <w:p w:rsidR="00DE15E2" w:rsidRPr="001C2D6D" w:rsidRDefault="00DE15E2" w:rsidP="00D3009B">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r w:rsidR="00D3009B" w:rsidTr="00DE15E2">
        <w:trPr>
          <w:trHeight w:val="3411"/>
        </w:trPr>
        <w:tc>
          <w:tcPr>
            <w:tcW w:w="5291" w:type="dxa"/>
          </w:tcPr>
          <w:p w:rsidR="00A2284D" w:rsidRPr="008A72C8" w:rsidRDefault="00A2284D" w:rsidP="008A72C8">
            <w:pPr>
              <w:rPr>
                <w:sz w:val="40"/>
                <w:szCs w:val="40"/>
              </w:rPr>
            </w:pPr>
            <w:r w:rsidRPr="008A72C8">
              <w:rPr>
                <w:sz w:val="40"/>
                <w:szCs w:val="40"/>
              </w:rPr>
              <w:t>NH</w:t>
            </w:r>
            <w:r w:rsidRPr="008A72C8">
              <w:rPr>
                <w:sz w:val="40"/>
                <w:szCs w:val="40"/>
                <w:vertAlign w:val="subscript"/>
              </w:rPr>
              <w:t>4</w:t>
            </w:r>
            <w:r w:rsidRPr="008A72C8">
              <w:rPr>
                <w:sz w:val="40"/>
                <w:szCs w:val="40"/>
                <w:vertAlign w:val="superscript"/>
              </w:rPr>
              <w:t>+</w:t>
            </w: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5292" w:type="dxa"/>
          </w:tcPr>
          <w:p w:rsidR="00A2284D" w:rsidRPr="00C06431" w:rsidRDefault="00A2284D" w:rsidP="008A72C8">
            <w:pPr>
              <w:rPr>
                <w:rFonts w:ascii="Times New Roman" w:hAnsi="Times New Roman" w:cs="Times New Roman"/>
                <w:sz w:val="40"/>
                <w:szCs w:val="40"/>
              </w:rPr>
            </w:pPr>
            <w:r w:rsidRPr="00C06431">
              <w:rPr>
                <w:rFonts w:ascii="Times New Roman" w:hAnsi="Times New Roman" w:cs="Times New Roman"/>
                <w:sz w:val="40"/>
                <w:szCs w:val="40"/>
              </w:rPr>
              <w:t>ClO</w:t>
            </w:r>
            <w:r w:rsidRPr="00C06431">
              <w:rPr>
                <w:rFonts w:ascii="Times New Roman" w:hAnsi="Times New Roman" w:cs="Times New Roman"/>
                <w:sz w:val="40"/>
                <w:szCs w:val="40"/>
                <w:vertAlign w:val="subscript"/>
              </w:rPr>
              <w:t>3</w:t>
            </w:r>
            <w:r w:rsidRPr="00C06431">
              <w:rPr>
                <w:rFonts w:ascii="Times New Roman" w:hAnsi="Times New Roman" w:cs="Times New Roman"/>
                <w:sz w:val="40"/>
                <w:szCs w:val="40"/>
                <w:vertAlign w:val="superscript"/>
              </w:rPr>
              <w:t xml:space="preserve"> </w:t>
            </w:r>
            <w:r w:rsidRPr="00C06431">
              <w:rPr>
                <w:rFonts w:ascii="Times New Roman" w:hAnsi="Times New Roman" w:cs="Times New Roman"/>
                <w:sz w:val="40"/>
                <w:szCs w:val="40"/>
              </w:rPr>
              <w:t>–</w:t>
            </w:r>
          </w:p>
          <w:p w:rsidR="00DE15E2" w:rsidRPr="00C06431" w:rsidRDefault="00C06431" w:rsidP="008A72C8">
            <w:pPr>
              <w:pStyle w:val="ListParagraph"/>
              <w:ind w:left="0"/>
              <w:rPr>
                <w:rFonts w:ascii="Times New Roman" w:hAnsi="Times New Roman" w:cs="Times New Roman"/>
                <w:sz w:val="16"/>
                <w:szCs w:val="16"/>
              </w:rPr>
            </w:pPr>
            <w:r>
              <w:rPr>
                <w:rFonts w:ascii="Times New Roman" w:hAnsi="Times New Roman" w:cs="Times New Roman"/>
                <w:sz w:val="16"/>
                <w:szCs w:val="16"/>
              </w:rPr>
              <w:t>that’s chlorine with three oxygen atoms</w:t>
            </w:r>
          </w:p>
          <w:p w:rsidR="00DE15E2" w:rsidRDefault="00DE15E2" w:rsidP="008A72C8">
            <w:pPr>
              <w:pStyle w:val="ListParagraph"/>
              <w:ind w:left="0"/>
              <w:rPr>
                <w:rFonts w:ascii="Times New Roman" w:hAnsi="Times New Roman" w:cs="Times New Roman"/>
                <w:sz w:val="40"/>
                <w:szCs w:val="40"/>
              </w:rPr>
            </w:pPr>
          </w:p>
          <w:p w:rsidR="00DE15E2" w:rsidRDefault="00DE15E2" w:rsidP="008A72C8">
            <w:pPr>
              <w:pStyle w:val="ListParagraph"/>
              <w:ind w:left="0"/>
              <w:rPr>
                <w:rFonts w:ascii="Times New Roman" w:hAnsi="Times New Roman" w:cs="Times New Roman"/>
                <w:sz w:val="40"/>
                <w:szCs w:val="40"/>
              </w:rPr>
            </w:pPr>
          </w:p>
          <w:p w:rsidR="00DE15E2" w:rsidRDefault="00DE15E2" w:rsidP="008A72C8">
            <w:pPr>
              <w:pStyle w:val="ListParagraph"/>
              <w:ind w:left="0"/>
              <w:rPr>
                <w:rFonts w:ascii="Times New Roman" w:hAnsi="Times New Roman" w:cs="Times New Roman"/>
                <w:sz w:val="40"/>
                <w:szCs w:val="40"/>
              </w:rPr>
            </w:pPr>
          </w:p>
          <w:p w:rsidR="00DE15E2" w:rsidRDefault="00DE15E2" w:rsidP="008A72C8">
            <w:pPr>
              <w:pStyle w:val="ListParagraph"/>
              <w:ind w:left="0"/>
              <w:rPr>
                <w:rFonts w:ascii="Times New Roman" w:hAnsi="Times New Roman" w:cs="Times New Roman"/>
                <w:sz w:val="40"/>
                <w:szCs w:val="40"/>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bl>
    <w:p w:rsidR="00D3009B" w:rsidRDefault="00D3009B" w:rsidP="00D3009B">
      <w:pPr>
        <w:pStyle w:val="ListParagraph"/>
        <w:spacing w:after="0" w:line="240" w:lineRule="auto"/>
        <w:rPr>
          <w:rFonts w:ascii="Times New Roman" w:hAnsi="Times New Roman" w:cs="Times New Roman"/>
          <w:sz w:val="24"/>
          <w:szCs w:val="24"/>
        </w:rPr>
      </w:pPr>
    </w:p>
    <w:p w:rsidR="008A72C8" w:rsidRDefault="008A72C8" w:rsidP="008A72C8">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How many total valence e- are in each of the following?</w:t>
      </w:r>
    </w:p>
    <w:p w:rsidR="008A72C8" w:rsidRDefault="008A72C8" w:rsidP="008A72C8">
      <w:pPr>
        <w:pStyle w:val="ListParagraph"/>
        <w:numPr>
          <w:ilvl w:val="1"/>
          <w:numId w:val="10"/>
        </w:numPr>
        <w:spacing w:after="0" w:line="240" w:lineRule="auto"/>
        <w:rPr>
          <w:rFonts w:ascii="Times New Roman" w:hAnsi="Times New Roman" w:cs="Times New Roman"/>
          <w:sz w:val="36"/>
          <w:szCs w:val="36"/>
        </w:rPr>
        <w:sectPr w:rsidR="008A72C8" w:rsidSect="00F279C0">
          <w:type w:val="continuous"/>
          <w:pgSz w:w="12240" w:h="15840"/>
          <w:pgMar w:top="851" w:right="568" w:bottom="568" w:left="567" w:header="720" w:footer="720" w:gutter="0"/>
          <w:cols w:space="720"/>
          <w:docGrid w:linePitch="360"/>
        </w:sectPr>
      </w:pP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lastRenderedPageBreak/>
        <w:t>I</w:t>
      </w:r>
      <w:r w:rsidRPr="008A72C8">
        <w:rPr>
          <w:rFonts w:ascii="Times New Roman" w:hAnsi="Times New Roman" w:cs="Times New Roman"/>
          <w:sz w:val="36"/>
          <w:szCs w:val="36"/>
          <w:vertAlign w:val="subscript"/>
        </w:rPr>
        <w:t>3</w:t>
      </w:r>
      <w:r w:rsidRPr="008A72C8">
        <w:rPr>
          <w:rFonts w:ascii="Times New Roman" w:hAnsi="Times New Roman" w:cs="Times New Roman"/>
          <w:sz w:val="36"/>
          <w:szCs w:val="36"/>
          <w:vertAlign w:val="superscript"/>
        </w:rPr>
        <w:t>-</w:t>
      </w: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t>CO</w:t>
      </w:r>
      <w:r w:rsidRPr="008A72C8">
        <w:rPr>
          <w:rFonts w:ascii="Times New Roman" w:hAnsi="Times New Roman" w:cs="Times New Roman"/>
          <w:sz w:val="36"/>
          <w:szCs w:val="36"/>
          <w:vertAlign w:val="subscript"/>
        </w:rPr>
        <w:t>3</w:t>
      </w:r>
      <w:r w:rsidRPr="008A72C8">
        <w:rPr>
          <w:rFonts w:ascii="Times New Roman" w:hAnsi="Times New Roman" w:cs="Times New Roman"/>
          <w:sz w:val="36"/>
          <w:szCs w:val="36"/>
          <w:vertAlign w:val="superscript"/>
        </w:rPr>
        <w:t>2-</w:t>
      </w: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lastRenderedPageBreak/>
        <w:t>PO</w:t>
      </w:r>
      <w:r w:rsidRPr="008A72C8">
        <w:rPr>
          <w:rFonts w:ascii="Times New Roman" w:hAnsi="Times New Roman" w:cs="Times New Roman"/>
          <w:sz w:val="36"/>
          <w:szCs w:val="36"/>
          <w:vertAlign w:val="subscript"/>
        </w:rPr>
        <w:t>4</w:t>
      </w:r>
      <w:r w:rsidRPr="008A72C8">
        <w:rPr>
          <w:rFonts w:ascii="Times New Roman" w:hAnsi="Times New Roman" w:cs="Times New Roman"/>
          <w:sz w:val="36"/>
          <w:szCs w:val="36"/>
          <w:vertAlign w:val="superscript"/>
        </w:rPr>
        <w:t>3-</w:t>
      </w:r>
    </w:p>
    <w:p w:rsidR="008A72C8" w:rsidRPr="008A72C8" w:rsidRDefault="008A72C8" w:rsidP="008A72C8">
      <w:pPr>
        <w:pStyle w:val="ListParagraph"/>
        <w:numPr>
          <w:ilvl w:val="1"/>
          <w:numId w:val="10"/>
        </w:numPr>
        <w:spacing w:after="0" w:line="480" w:lineRule="auto"/>
        <w:rPr>
          <w:rFonts w:ascii="Times New Roman" w:hAnsi="Times New Roman" w:cs="Times New Roman"/>
          <w:sz w:val="36"/>
          <w:szCs w:val="36"/>
        </w:rPr>
      </w:pPr>
      <w:r w:rsidRPr="008A72C8">
        <w:rPr>
          <w:rFonts w:ascii="Times New Roman" w:hAnsi="Times New Roman" w:cs="Times New Roman"/>
          <w:sz w:val="36"/>
          <w:szCs w:val="36"/>
        </w:rPr>
        <w:t>NO</w:t>
      </w:r>
      <w:r w:rsidRPr="008A72C8">
        <w:rPr>
          <w:rFonts w:ascii="Times New Roman" w:hAnsi="Times New Roman" w:cs="Times New Roman"/>
          <w:sz w:val="36"/>
          <w:szCs w:val="36"/>
          <w:vertAlign w:val="subscript"/>
        </w:rPr>
        <w:t>3</w:t>
      </w:r>
      <w:r w:rsidRPr="008A72C8">
        <w:rPr>
          <w:rFonts w:ascii="Times New Roman" w:hAnsi="Times New Roman" w:cs="Times New Roman"/>
          <w:sz w:val="36"/>
          <w:szCs w:val="36"/>
          <w:vertAlign w:val="superscript"/>
        </w:rPr>
        <w:t>-</w:t>
      </w:r>
    </w:p>
    <w:p w:rsidR="008A72C8" w:rsidRDefault="008A72C8" w:rsidP="00F279C0">
      <w:pPr>
        <w:pStyle w:val="ListParagraph"/>
        <w:spacing w:after="0" w:line="240" w:lineRule="auto"/>
        <w:rPr>
          <w:rFonts w:ascii="Times New Roman" w:hAnsi="Times New Roman" w:cs="Times New Roman"/>
          <w:sz w:val="24"/>
          <w:szCs w:val="24"/>
        </w:rPr>
        <w:sectPr w:rsidR="008A72C8" w:rsidSect="008A72C8">
          <w:type w:val="continuous"/>
          <w:pgSz w:w="12240" w:h="15840"/>
          <w:pgMar w:top="851" w:right="568" w:bottom="568" w:left="567" w:header="720" w:footer="720" w:gutter="0"/>
          <w:cols w:num="2" w:space="720"/>
          <w:docGrid w:linePitch="360"/>
        </w:sectPr>
      </w:pPr>
    </w:p>
    <w:p w:rsidR="00F279C0" w:rsidRDefault="00F279C0" w:rsidP="00F279C0">
      <w:pPr>
        <w:pStyle w:val="ListParagraph"/>
        <w:spacing w:after="0" w:line="240" w:lineRule="auto"/>
        <w:rPr>
          <w:rFonts w:ascii="Times New Roman" w:hAnsi="Times New Roman" w:cs="Times New Roman"/>
          <w:sz w:val="24"/>
          <w:szCs w:val="24"/>
        </w:rPr>
      </w:pPr>
    </w:p>
    <w:p w:rsidR="00D3009B" w:rsidRDefault="00B146E7" w:rsidP="008A72C8">
      <w:pPr>
        <w:pStyle w:val="ListParagraph"/>
        <w:numPr>
          <w:ilvl w:val="0"/>
          <w:numId w:val="10"/>
        </w:numPr>
        <w:spacing w:after="0" w:line="480" w:lineRule="auto"/>
        <w:rPr>
          <w:rFonts w:ascii="Times New Roman" w:hAnsi="Times New Roman" w:cs="Times New Roman"/>
          <w:sz w:val="24"/>
          <w:szCs w:val="24"/>
        </w:rPr>
      </w:pPr>
      <w:r w:rsidRPr="00F279C0">
        <w:rPr>
          <w:rFonts w:ascii="Times New Roman" w:hAnsi="Times New Roman" w:cs="Times New Roman"/>
          <w:sz w:val="24"/>
          <w:szCs w:val="24"/>
        </w:rPr>
        <w:t xml:space="preserve">Which element in Group 2 has the </w:t>
      </w:r>
      <w:r w:rsidR="008A72C8">
        <w:rPr>
          <w:rFonts w:ascii="Times New Roman" w:hAnsi="Times New Roman" w:cs="Times New Roman"/>
          <w:sz w:val="24"/>
          <w:szCs w:val="24"/>
        </w:rPr>
        <w:t>largest radius?</w:t>
      </w:r>
    </w:p>
    <w:p w:rsidR="008A72C8" w:rsidRDefault="008A72C8" w:rsidP="008A72C8">
      <w:pPr>
        <w:pStyle w:val="ListParagraph"/>
        <w:numPr>
          <w:ilvl w:val="0"/>
          <w:numId w:val="10"/>
        </w:numPr>
        <w:spacing w:after="0" w:line="480" w:lineRule="auto"/>
        <w:rPr>
          <w:rFonts w:ascii="Times New Roman" w:hAnsi="Times New Roman" w:cs="Times New Roman"/>
          <w:sz w:val="24"/>
          <w:szCs w:val="24"/>
        </w:rPr>
      </w:pPr>
      <w:r w:rsidRPr="00F279C0">
        <w:rPr>
          <w:rFonts w:ascii="Times New Roman" w:hAnsi="Times New Roman" w:cs="Times New Roman"/>
          <w:sz w:val="24"/>
          <w:szCs w:val="24"/>
        </w:rPr>
        <w:t xml:space="preserve">Which element in </w:t>
      </w:r>
      <w:r>
        <w:rPr>
          <w:rFonts w:ascii="Times New Roman" w:hAnsi="Times New Roman" w:cs="Times New Roman"/>
          <w:sz w:val="24"/>
          <w:szCs w:val="24"/>
        </w:rPr>
        <w:t>Period</w:t>
      </w:r>
      <w:r w:rsidRPr="00F279C0">
        <w:rPr>
          <w:rFonts w:ascii="Times New Roman" w:hAnsi="Times New Roman" w:cs="Times New Roman"/>
          <w:sz w:val="24"/>
          <w:szCs w:val="24"/>
        </w:rPr>
        <w:t xml:space="preserve"> 2 has the </w:t>
      </w:r>
      <w:r>
        <w:rPr>
          <w:rFonts w:ascii="Times New Roman" w:hAnsi="Times New Roman" w:cs="Times New Roman"/>
          <w:sz w:val="24"/>
          <w:szCs w:val="24"/>
        </w:rPr>
        <w:t>largest radius?</w:t>
      </w:r>
    </w:p>
    <w:p w:rsidR="00CE50BF" w:rsidRDefault="00CE50BF">
      <w:pPr>
        <w:rPr>
          <w:rFonts w:ascii="Times New Roman" w:hAnsi="Times New Roman" w:cs="Times New Roman"/>
          <w:sz w:val="24"/>
          <w:szCs w:val="24"/>
        </w:rPr>
      </w:pPr>
      <w:r>
        <w:rPr>
          <w:rFonts w:ascii="Times New Roman" w:hAnsi="Times New Roman" w:cs="Times New Roman"/>
          <w:sz w:val="24"/>
          <w:szCs w:val="24"/>
        </w:rPr>
        <w:br w:type="page"/>
      </w:r>
    </w:p>
    <w:p w:rsidR="00CE50BF" w:rsidRDefault="00CE50BF" w:rsidP="00CE50BF">
      <w:pPr>
        <w:pStyle w:val="ListParagraph"/>
        <w:spacing w:after="0" w:line="480" w:lineRule="auto"/>
        <w:rPr>
          <w:rFonts w:ascii="Times New Roman" w:hAnsi="Times New Roman" w:cs="Times New Roman"/>
          <w:sz w:val="24"/>
          <w:szCs w:val="24"/>
        </w:rPr>
      </w:pPr>
    </w:p>
    <w:p w:rsidR="006B1AE2" w:rsidRPr="008A72C8" w:rsidRDefault="00B146E7" w:rsidP="008A72C8">
      <w:pPr>
        <w:pStyle w:val="ListParagraph"/>
        <w:numPr>
          <w:ilvl w:val="0"/>
          <w:numId w:val="10"/>
        </w:numPr>
        <w:spacing w:after="0" w:line="480" w:lineRule="auto"/>
        <w:rPr>
          <w:rFonts w:ascii="Times New Roman" w:hAnsi="Times New Roman" w:cs="Times New Roman"/>
          <w:sz w:val="24"/>
          <w:szCs w:val="24"/>
        </w:rPr>
      </w:pPr>
      <w:r w:rsidRPr="008A72C8">
        <w:rPr>
          <w:rFonts w:ascii="Times New Roman" w:hAnsi="Times New Roman" w:cs="Times New Roman"/>
          <w:sz w:val="24"/>
          <w:szCs w:val="24"/>
        </w:rPr>
        <w:t xml:space="preserve"> </w:t>
      </w:r>
      <w:r w:rsidR="006B1AE2" w:rsidRPr="008A72C8">
        <w:rPr>
          <w:rFonts w:ascii="Times New Roman" w:hAnsi="Times New Roman" w:cs="Times New Roman"/>
          <w:sz w:val="24"/>
          <w:szCs w:val="24"/>
        </w:rPr>
        <w:t>Draw a stable Lewis Dot structure for each molecule:</w:t>
      </w:r>
    </w:p>
    <w:tbl>
      <w:tblPr>
        <w:tblStyle w:val="TableGrid"/>
        <w:tblW w:w="10333" w:type="dxa"/>
        <w:tblInd w:w="720" w:type="dxa"/>
        <w:tblLook w:val="04A0" w:firstRow="1" w:lastRow="0" w:firstColumn="1" w:lastColumn="0" w:noHBand="0" w:noVBand="1"/>
      </w:tblPr>
      <w:tblGrid>
        <w:gridCol w:w="5355"/>
        <w:gridCol w:w="4978"/>
      </w:tblGrid>
      <w:tr w:rsidR="006B1AE2" w:rsidTr="00DE15E2">
        <w:trPr>
          <w:trHeight w:val="3336"/>
        </w:trPr>
        <w:tc>
          <w:tcPr>
            <w:tcW w:w="5355" w:type="dxa"/>
          </w:tcPr>
          <w:p w:rsidR="008A72C8" w:rsidRPr="00CE50BF" w:rsidRDefault="008A72C8" w:rsidP="008A72C8">
            <w:pPr>
              <w:ind w:left="1080"/>
              <w:rPr>
                <w:rFonts w:ascii="Times New Roman" w:hAnsi="Times New Roman" w:cs="Times New Roman"/>
                <w:sz w:val="40"/>
                <w:szCs w:val="40"/>
              </w:rPr>
            </w:pPr>
            <w:r w:rsidRPr="00CE50BF">
              <w:rPr>
                <w:rFonts w:ascii="Times New Roman" w:hAnsi="Times New Roman" w:cs="Times New Roman"/>
                <w:sz w:val="40"/>
                <w:szCs w:val="40"/>
              </w:rPr>
              <w:t>I</w:t>
            </w:r>
            <w:r w:rsidRPr="00CE50BF">
              <w:rPr>
                <w:rFonts w:ascii="Times New Roman" w:hAnsi="Times New Roman" w:cs="Times New Roman"/>
                <w:sz w:val="40"/>
                <w:szCs w:val="40"/>
                <w:vertAlign w:val="subscript"/>
              </w:rPr>
              <w:t>3</w:t>
            </w:r>
            <w:r w:rsidRPr="00CE50BF">
              <w:rPr>
                <w:rFonts w:ascii="Times New Roman" w:hAnsi="Times New Roman" w:cs="Times New Roman"/>
                <w:sz w:val="40"/>
                <w:szCs w:val="40"/>
                <w:vertAlign w:val="superscript"/>
              </w:rPr>
              <w:t>-</w:t>
            </w: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4978" w:type="dxa"/>
          </w:tcPr>
          <w:p w:rsidR="008A72C8" w:rsidRPr="00CE50BF" w:rsidRDefault="008A72C8" w:rsidP="008A72C8">
            <w:pPr>
              <w:ind w:left="720"/>
              <w:rPr>
                <w:rFonts w:ascii="Times New Roman" w:hAnsi="Times New Roman" w:cs="Times New Roman"/>
                <w:sz w:val="36"/>
                <w:szCs w:val="36"/>
              </w:rPr>
            </w:pPr>
            <w:r w:rsidRPr="00CE50BF">
              <w:rPr>
                <w:rFonts w:ascii="Times New Roman" w:hAnsi="Times New Roman" w:cs="Times New Roman"/>
                <w:sz w:val="36"/>
                <w:szCs w:val="36"/>
              </w:rPr>
              <w:t>CO</w:t>
            </w:r>
            <w:r w:rsidRPr="00CE50BF">
              <w:rPr>
                <w:rFonts w:ascii="Times New Roman" w:hAnsi="Times New Roman" w:cs="Times New Roman"/>
                <w:sz w:val="36"/>
                <w:szCs w:val="36"/>
                <w:vertAlign w:val="subscript"/>
              </w:rPr>
              <w:t>3</w:t>
            </w:r>
            <w:r w:rsidRPr="00CE50BF">
              <w:rPr>
                <w:rFonts w:ascii="Times New Roman" w:hAnsi="Times New Roman" w:cs="Times New Roman"/>
                <w:sz w:val="36"/>
                <w:szCs w:val="36"/>
                <w:vertAlign w:val="superscript"/>
              </w:rPr>
              <w:t>2-</w:t>
            </w: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p>
          <w:p w:rsidR="00CE50BF" w:rsidRDefault="00CE50BF" w:rsidP="008A72C8">
            <w:pPr>
              <w:pStyle w:val="ListParagraph"/>
              <w:ind w:left="0"/>
              <w:rPr>
                <w:rFonts w:ascii="Times New Roman" w:hAnsi="Times New Roman" w:cs="Times New Roman"/>
                <w:sz w:val="40"/>
                <w:szCs w:val="40"/>
                <w:vertAlign w:val="subscript"/>
              </w:rPr>
            </w:pPr>
            <w:bookmarkStart w:id="0" w:name="_GoBack"/>
            <w:bookmarkEnd w:id="0"/>
          </w:p>
          <w:p w:rsidR="00D511C7" w:rsidRDefault="00D511C7" w:rsidP="008A72C8">
            <w:pPr>
              <w:pStyle w:val="ListParagraph"/>
              <w:ind w:left="0"/>
              <w:rPr>
                <w:rFonts w:ascii="Times New Roman" w:hAnsi="Times New Roman" w:cs="Times New Roman"/>
                <w:sz w:val="40"/>
                <w:szCs w:val="40"/>
                <w:vertAlign w:val="subscript"/>
              </w:rPr>
            </w:pPr>
          </w:p>
          <w:p w:rsidR="00DE15E2" w:rsidRDefault="00DE15E2" w:rsidP="008A72C8">
            <w:pPr>
              <w:pStyle w:val="ListParagraph"/>
              <w:ind w:left="0"/>
              <w:rPr>
                <w:rFonts w:ascii="Times New Roman" w:hAnsi="Times New Roman" w:cs="Times New Roman"/>
                <w:sz w:val="40"/>
                <w:szCs w:val="40"/>
                <w:vertAlign w:val="subscript"/>
              </w:rPr>
            </w:pPr>
          </w:p>
          <w:p w:rsidR="00DE15E2" w:rsidRPr="001C2D6D" w:rsidRDefault="00DE15E2" w:rsidP="008A72C8">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r w:rsidR="006B1AE2" w:rsidTr="00DE15E2">
        <w:trPr>
          <w:trHeight w:val="3890"/>
        </w:trPr>
        <w:tc>
          <w:tcPr>
            <w:tcW w:w="5355" w:type="dxa"/>
          </w:tcPr>
          <w:p w:rsidR="008A72C8" w:rsidRPr="00CE50BF" w:rsidRDefault="008A72C8" w:rsidP="008A72C8">
            <w:pPr>
              <w:ind w:left="1440"/>
              <w:rPr>
                <w:rFonts w:ascii="Times New Roman" w:hAnsi="Times New Roman" w:cs="Times New Roman"/>
                <w:sz w:val="36"/>
                <w:szCs w:val="36"/>
              </w:rPr>
            </w:pPr>
            <w:r w:rsidRPr="00CE50BF">
              <w:rPr>
                <w:rFonts w:ascii="Times New Roman" w:hAnsi="Times New Roman" w:cs="Times New Roman"/>
                <w:sz w:val="36"/>
                <w:szCs w:val="36"/>
              </w:rPr>
              <w:t>NO</w:t>
            </w:r>
            <w:r w:rsidRPr="00CE50BF">
              <w:rPr>
                <w:rFonts w:ascii="Times New Roman" w:hAnsi="Times New Roman" w:cs="Times New Roman"/>
                <w:sz w:val="36"/>
                <w:szCs w:val="36"/>
                <w:vertAlign w:val="subscript"/>
              </w:rPr>
              <w:t>3</w:t>
            </w:r>
            <w:r w:rsidRPr="00CE50BF">
              <w:rPr>
                <w:rFonts w:ascii="Times New Roman" w:hAnsi="Times New Roman" w:cs="Times New Roman"/>
                <w:sz w:val="36"/>
                <w:szCs w:val="36"/>
                <w:vertAlign w:val="superscript"/>
              </w:rPr>
              <w:t>-</w:t>
            </w: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Pr="001C2D6D" w:rsidRDefault="00DE15E2" w:rsidP="00FC775E">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c>
          <w:tcPr>
            <w:tcW w:w="4978" w:type="dxa"/>
          </w:tcPr>
          <w:p w:rsidR="00DE15E2" w:rsidRDefault="00FB3355" w:rsidP="00FC775E">
            <w:pPr>
              <w:pStyle w:val="ListParagraph"/>
              <w:ind w:left="0"/>
              <w:rPr>
                <w:rFonts w:ascii="Times New Roman" w:hAnsi="Times New Roman" w:cs="Times New Roman"/>
                <w:sz w:val="40"/>
                <w:szCs w:val="40"/>
                <w:vertAlign w:val="subscript"/>
              </w:rPr>
            </w:pPr>
            <w:r w:rsidRPr="00FB3355">
              <w:rPr>
                <w:rFonts w:ascii="Times New Roman" w:hAnsi="Times New Roman" w:cs="Times New Roman"/>
                <w:sz w:val="40"/>
                <w:szCs w:val="40"/>
              </w:rPr>
              <w:t>SCl</w:t>
            </w:r>
            <w:r w:rsidRPr="00FB3355">
              <w:rPr>
                <w:rFonts w:ascii="Times New Roman" w:hAnsi="Times New Roman" w:cs="Times New Roman"/>
                <w:sz w:val="40"/>
                <w:szCs w:val="40"/>
                <w:vertAlign w:val="subscript"/>
              </w:rPr>
              <w:t>2</w:t>
            </w: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CE50BF" w:rsidRDefault="00CE50BF" w:rsidP="00FC775E">
            <w:pPr>
              <w:pStyle w:val="ListParagraph"/>
              <w:ind w:left="0"/>
              <w:rPr>
                <w:rFonts w:ascii="Times New Roman" w:hAnsi="Times New Roman" w:cs="Times New Roman"/>
                <w:sz w:val="40"/>
                <w:szCs w:val="40"/>
                <w:vertAlign w:val="subscript"/>
              </w:rPr>
            </w:pPr>
          </w:p>
          <w:p w:rsidR="00DE15E2" w:rsidRDefault="00DE15E2" w:rsidP="00FC775E">
            <w:pPr>
              <w:pStyle w:val="ListParagraph"/>
              <w:ind w:left="0"/>
              <w:rPr>
                <w:rFonts w:ascii="Times New Roman" w:hAnsi="Times New Roman" w:cs="Times New Roman"/>
                <w:sz w:val="40"/>
                <w:szCs w:val="40"/>
                <w:vertAlign w:val="subscript"/>
              </w:rPr>
            </w:pPr>
          </w:p>
          <w:p w:rsidR="00DE15E2" w:rsidRPr="001C2D6D" w:rsidRDefault="00DE15E2" w:rsidP="00FC775E">
            <w:pPr>
              <w:pStyle w:val="ListParagraph"/>
              <w:ind w:left="0"/>
              <w:rPr>
                <w:rFonts w:ascii="Times New Roman" w:hAnsi="Times New Roman" w:cs="Times New Roman"/>
                <w:sz w:val="40"/>
                <w:szCs w:val="40"/>
              </w:rPr>
            </w:pPr>
            <w:r>
              <w:rPr>
                <w:rFonts w:ascii="Times New Roman" w:hAnsi="Times New Roman" w:cs="Times New Roman"/>
                <w:sz w:val="40"/>
                <w:szCs w:val="40"/>
                <w:vertAlign w:val="subscript"/>
              </w:rPr>
              <w:t>What’s the name of this geometry?</w:t>
            </w:r>
          </w:p>
        </w:tc>
      </w:tr>
    </w:tbl>
    <w:p w:rsidR="00FC304A" w:rsidRPr="006B1AE2" w:rsidRDefault="00FC304A" w:rsidP="00A2284D">
      <w:pPr>
        <w:spacing w:after="0" w:line="240" w:lineRule="auto"/>
        <w:rPr>
          <w:rFonts w:ascii="Times New Roman" w:hAnsi="Times New Roman" w:cs="Times New Roman"/>
          <w:sz w:val="24"/>
          <w:szCs w:val="24"/>
        </w:rPr>
      </w:pPr>
    </w:p>
    <w:sectPr w:rsidR="00FC304A" w:rsidRPr="006B1AE2" w:rsidSect="00F279C0">
      <w:type w:val="continuous"/>
      <w:pgSz w:w="12240" w:h="15840"/>
      <w:pgMar w:top="851" w:right="568" w:bottom="56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731"/>
    <w:multiLevelType w:val="hybridMultilevel"/>
    <w:tmpl w:val="3DDEBB5A"/>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24A45"/>
    <w:multiLevelType w:val="hybridMultilevel"/>
    <w:tmpl w:val="6D9C6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E7771"/>
    <w:multiLevelType w:val="hybridMultilevel"/>
    <w:tmpl w:val="F96A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949D0"/>
    <w:multiLevelType w:val="hybridMultilevel"/>
    <w:tmpl w:val="D24C5B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316589A"/>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E176D"/>
    <w:multiLevelType w:val="hybridMultilevel"/>
    <w:tmpl w:val="C1928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D393E"/>
    <w:multiLevelType w:val="hybridMultilevel"/>
    <w:tmpl w:val="B81EE7C4"/>
    <w:lvl w:ilvl="0" w:tplc="02F25C1C">
      <w:start w:val="6"/>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03094"/>
    <w:multiLevelType w:val="hybridMultilevel"/>
    <w:tmpl w:val="9B128370"/>
    <w:lvl w:ilvl="0" w:tplc="19B2207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00232"/>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12E36"/>
    <w:multiLevelType w:val="hybridMultilevel"/>
    <w:tmpl w:val="9C74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5523"/>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F70CD"/>
    <w:multiLevelType w:val="hybridMultilevel"/>
    <w:tmpl w:val="85104F0C"/>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12">
    <w:nsid w:val="29067784"/>
    <w:multiLevelType w:val="hybridMultilevel"/>
    <w:tmpl w:val="B2A4D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E54B6F"/>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83CFB"/>
    <w:multiLevelType w:val="hybridMultilevel"/>
    <w:tmpl w:val="5BE8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64B84"/>
    <w:multiLevelType w:val="hybridMultilevel"/>
    <w:tmpl w:val="3126D0E0"/>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AF93141"/>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7B234B"/>
    <w:multiLevelType w:val="hybridMultilevel"/>
    <w:tmpl w:val="5D36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C34E18"/>
    <w:multiLevelType w:val="hybridMultilevel"/>
    <w:tmpl w:val="6E285AF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84260B"/>
    <w:multiLevelType w:val="hybridMultilevel"/>
    <w:tmpl w:val="C23AC148"/>
    <w:lvl w:ilvl="0" w:tplc="465A6DD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31113"/>
    <w:multiLevelType w:val="hybridMultilevel"/>
    <w:tmpl w:val="5BC87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93A25"/>
    <w:multiLevelType w:val="hybridMultilevel"/>
    <w:tmpl w:val="ECF4F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FB672E"/>
    <w:multiLevelType w:val="hybridMultilevel"/>
    <w:tmpl w:val="66506060"/>
    <w:lvl w:ilvl="0" w:tplc="D51877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F79DA"/>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B7C7C"/>
    <w:multiLevelType w:val="hybridMultilevel"/>
    <w:tmpl w:val="CA94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00457"/>
    <w:multiLevelType w:val="hybridMultilevel"/>
    <w:tmpl w:val="694CE1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9655BD"/>
    <w:multiLevelType w:val="hybridMultilevel"/>
    <w:tmpl w:val="FA26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0214D3"/>
    <w:multiLevelType w:val="hybridMultilevel"/>
    <w:tmpl w:val="E6E8EA90"/>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55BE4"/>
    <w:multiLevelType w:val="hybridMultilevel"/>
    <w:tmpl w:val="471C5A34"/>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7A5E19"/>
    <w:multiLevelType w:val="hybridMultilevel"/>
    <w:tmpl w:val="5B2AF13E"/>
    <w:lvl w:ilvl="0" w:tplc="A874D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11"/>
  </w:num>
  <w:num w:numId="4">
    <w:abstractNumId w:val="2"/>
  </w:num>
  <w:num w:numId="5">
    <w:abstractNumId w:val="5"/>
  </w:num>
  <w:num w:numId="6">
    <w:abstractNumId w:val="20"/>
  </w:num>
  <w:num w:numId="7">
    <w:abstractNumId w:val="25"/>
  </w:num>
  <w:num w:numId="8">
    <w:abstractNumId w:val="9"/>
  </w:num>
  <w:num w:numId="9">
    <w:abstractNumId w:val="7"/>
  </w:num>
  <w:num w:numId="10">
    <w:abstractNumId w:val="18"/>
  </w:num>
  <w:num w:numId="11">
    <w:abstractNumId w:val="19"/>
  </w:num>
  <w:num w:numId="12">
    <w:abstractNumId w:val="27"/>
  </w:num>
  <w:num w:numId="13">
    <w:abstractNumId w:val="17"/>
  </w:num>
  <w:num w:numId="14">
    <w:abstractNumId w:val="0"/>
  </w:num>
  <w:num w:numId="15">
    <w:abstractNumId w:val="23"/>
  </w:num>
  <w:num w:numId="16">
    <w:abstractNumId w:val="4"/>
  </w:num>
  <w:num w:numId="17">
    <w:abstractNumId w:val="8"/>
  </w:num>
  <w:num w:numId="18">
    <w:abstractNumId w:val="28"/>
  </w:num>
  <w:num w:numId="19">
    <w:abstractNumId w:val="14"/>
  </w:num>
  <w:num w:numId="20">
    <w:abstractNumId w:val="26"/>
  </w:num>
  <w:num w:numId="21">
    <w:abstractNumId w:val="22"/>
  </w:num>
  <w:num w:numId="22">
    <w:abstractNumId w:val="1"/>
  </w:num>
  <w:num w:numId="23">
    <w:abstractNumId w:val="6"/>
  </w:num>
  <w:num w:numId="24">
    <w:abstractNumId w:val="29"/>
  </w:num>
  <w:num w:numId="25">
    <w:abstractNumId w:val="10"/>
  </w:num>
  <w:num w:numId="26">
    <w:abstractNumId w:val="16"/>
  </w:num>
  <w:num w:numId="27">
    <w:abstractNumId w:val="21"/>
  </w:num>
  <w:num w:numId="28">
    <w:abstractNumId w:val="13"/>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E5"/>
    <w:rsid w:val="00002D40"/>
    <w:rsid w:val="00044EEB"/>
    <w:rsid w:val="000B7D37"/>
    <w:rsid w:val="00123FC3"/>
    <w:rsid w:val="0014570B"/>
    <w:rsid w:val="001932BA"/>
    <w:rsid w:val="001A303B"/>
    <w:rsid w:val="001A774C"/>
    <w:rsid w:val="001B1D9B"/>
    <w:rsid w:val="001C2D6D"/>
    <w:rsid w:val="00237BEC"/>
    <w:rsid w:val="00255722"/>
    <w:rsid w:val="002C02B9"/>
    <w:rsid w:val="002C5602"/>
    <w:rsid w:val="002E0CB2"/>
    <w:rsid w:val="002F0253"/>
    <w:rsid w:val="002F50C1"/>
    <w:rsid w:val="00433061"/>
    <w:rsid w:val="00472D28"/>
    <w:rsid w:val="004C65B1"/>
    <w:rsid w:val="00544DED"/>
    <w:rsid w:val="005657A2"/>
    <w:rsid w:val="005950D3"/>
    <w:rsid w:val="005F1B5C"/>
    <w:rsid w:val="006249E3"/>
    <w:rsid w:val="006614BE"/>
    <w:rsid w:val="00670EF6"/>
    <w:rsid w:val="006B1AE2"/>
    <w:rsid w:val="006F0045"/>
    <w:rsid w:val="007064D1"/>
    <w:rsid w:val="00781F19"/>
    <w:rsid w:val="00862DD1"/>
    <w:rsid w:val="00884C73"/>
    <w:rsid w:val="008A72C8"/>
    <w:rsid w:val="008B4A16"/>
    <w:rsid w:val="008F1361"/>
    <w:rsid w:val="008F1A23"/>
    <w:rsid w:val="00933A1C"/>
    <w:rsid w:val="009563C5"/>
    <w:rsid w:val="00964196"/>
    <w:rsid w:val="009904FE"/>
    <w:rsid w:val="009A4AE0"/>
    <w:rsid w:val="009A5EA7"/>
    <w:rsid w:val="009D247C"/>
    <w:rsid w:val="009E257D"/>
    <w:rsid w:val="00A2284D"/>
    <w:rsid w:val="00A33E7B"/>
    <w:rsid w:val="00A364C9"/>
    <w:rsid w:val="00A93C0C"/>
    <w:rsid w:val="00AA2A02"/>
    <w:rsid w:val="00AB35B6"/>
    <w:rsid w:val="00AD0322"/>
    <w:rsid w:val="00AF6A8E"/>
    <w:rsid w:val="00B146E7"/>
    <w:rsid w:val="00B176E2"/>
    <w:rsid w:val="00B54418"/>
    <w:rsid w:val="00B61829"/>
    <w:rsid w:val="00B653B0"/>
    <w:rsid w:val="00BA1D6F"/>
    <w:rsid w:val="00C0488B"/>
    <w:rsid w:val="00C06431"/>
    <w:rsid w:val="00C121A5"/>
    <w:rsid w:val="00C22724"/>
    <w:rsid w:val="00C40E9C"/>
    <w:rsid w:val="00C545F4"/>
    <w:rsid w:val="00C67F06"/>
    <w:rsid w:val="00CB4997"/>
    <w:rsid w:val="00CC7E1B"/>
    <w:rsid w:val="00CE50BF"/>
    <w:rsid w:val="00D13194"/>
    <w:rsid w:val="00D3009B"/>
    <w:rsid w:val="00D511C7"/>
    <w:rsid w:val="00DB581B"/>
    <w:rsid w:val="00DC452B"/>
    <w:rsid w:val="00DE15E2"/>
    <w:rsid w:val="00E37A40"/>
    <w:rsid w:val="00E959E5"/>
    <w:rsid w:val="00EA10AD"/>
    <w:rsid w:val="00F26E2B"/>
    <w:rsid w:val="00F279C0"/>
    <w:rsid w:val="00F436A2"/>
    <w:rsid w:val="00F9494A"/>
    <w:rsid w:val="00FA523F"/>
    <w:rsid w:val="00FB3355"/>
    <w:rsid w:val="00FC1890"/>
    <w:rsid w:val="00FC304A"/>
    <w:rsid w:val="00FD7C30"/>
    <w:rsid w:val="00FE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96"/>
    <w:rPr>
      <w:rFonts w:ascii="Tahoma" w:hAnsi="Tahoma" w:cs="Tahoma"/>
      <w:sz w:val="16"/>
      <w:szCs w:val="16"/>
    </w:rPr>
  </w:style>
  <w:style w:type="paragraph" w:styleId="ListParagraph">
    <w:name w:val="List Paragraph"/>
    <w:basedOn w:val="Normal"/>
    <w:uiPriority w:val="34"/>
    <w:qFormat/>
    <w:rsid w:val="006249E3"/>
    <w:pPr>
      <w:ind w:left="720"/>
      <w:contextualSpacing/>
    </w:pPr>
  </w:style>
  <w:style w:type="table" w:styleId="TableGrid">
    <w:name w:val="Table Grid"/>
    <w:basedOn w:val="TableNormal"/>
    <w:uiPriority w:val="59"/>
    <w:rsid w:val="006F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45F4"/>
    <w:pPr>
      <w:tabs>
        <w:tab w:val="left" w:pos="709"/>
      </w:tabs>
      <w:suppressAutoHyphens/>
      <w:spacing w:after="0" w:line="200" w:lineRule="atLeast"/>
    </w:pPr>
    <w:rPr>
      <w:rFonts w:ascii="Arial" w:eastAsia="Times New Roman" w:hAnsi="Arial" w:cs="Times New Roman"/>
      <w:color w:val="00000A"/>
      <w:sz w:val="24"/>
      <w:szCs w:val="24"/>
    </w:rPr>
  </w:style>
  <w:style w:type="paragraph" w:customStyle="1" w:styleId="Standard">
    <w:name w:val="Standard"/>
    <w:rsid w:val="00C545F4"/>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96"/>
    <w:rPr>
      <w:rFonts w:ascii="Tahoma" w:hAnsi="Tahoma" w:cs="Tahoma"/>
      <w:sz w:val="16"/>
      <w:szCs w:val="16"/>
    </w:rPr>
  </w:style>
  <w:style w:type="paragraph" w:styleId="ListParagraph">
    <w:name w:val="List Paragraph"/>
    <w:basedOn w:val="Normal"/>
    <w:uiPriority w:val="34"/>
    <w:qFormat/>
    <w:rsid w:val="006249E3"/>
    <w:pPr>
      <w:ind w:left="720"/>
      <w:contextualSpacing/>
    </w:pPr>
  </w:style>
  <w:style w:type="table" w:styleId="TableGrid">
    <w:name w:val="Table Grid"/>
    <w:basedOn w:val="TableNormal"/>
    <w:uiPriority w:val="59"/>
    <w:rsid w:val="006F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45F4"/>
    <w:pPr>
      <w:tabs>
        <w:tab w:val="left" w:pos="709"/>
      </w:tabs>
      <w:suppressAutoHyphens/>
      <w:spacing w:after="0" w:line="200" w:lineRule="atLeast"/>
    </w:pPr>
    <w:rPr>
      <w:rFonts w:ascii="Arial" w:eastAsia="Times New Roman" w:hAnsi="Arial" w:cs="Times New Roman"/>
      <w:color w:val="00000A"/>
      <w:sz w:val="24"/>
      <w:szCs w:val="24"/>
    </w:rPr>
  </w:style>
  <w:style w:type="paragraph" w:customStyle="1" w:styleId="Standard">
    <w:name w:val="Standard"/>
    <w:rsid w:val="00C545F4"/>
    <w:pPr>
      <w:widowControl w:val="0"/>
      <w:suppressAutoHyphens/>
      <w:autoSpaceDN w:val="0"/>
      <w:spacing w:after="0" w:line="240" w:lineRule="auto"/>
      <w:textAlignment w:val="baseline"/>
    </w:pPr>
    <w:rPr>
      <w:rFonts w:ascii="Nimbus Roman No9 L" w:eastAsia="DejaVu Sans" w:hAnsi="Nimbus Roman No9 L" w:cs="DejaVu San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dc:creator>
  <cp:lastModifiedBy>MMSD</cp:lastModifiedBy>
  <cp:revision>4</cp:revision>
  <cp:lastPrinted>2016-05-20T15:48:00Z</cp:lastPrinted>
  <dcterms:created xsi:type="dcterms:W3CDTF">2016-05-20T15:46:00Z</dcterms:created>
  <dcterms:modified xsi:type="dcterms:W3CDTF">2016-05-20T17:48:00Z</dcterms:modified>
</cp:coreProperties>
</file>