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3" w:type="dxa"/>
        <w:tblLook w:val="04A0" w:firstRow="1" w:lastRow="0" w:firstColumn="1" w:lastColumn="0" w:noHBand="0" w:noVBand="1"/>
      </w:tblPr>
      <w:tblGrid>
        <w:gridCol w:w="5394"/>
        <w:gridCol w:w="1567"/>
        <w:gridCol w:w="2372"/>
      </w:tblGrid>
      <w:tr w:rsidR="005140F4" w:rsidTr="002830C4">
        <w:tc>
          <w:tcPr>
            <w:tcW w:w="5394" w:type="dxa"/>
            <w:shd w:val="clear" w:color="auto" w:fill="7F7F7F"/>
            <w:vAlign w:val="center"/>
          </w:tcPr>
          <w:p w:rsidR="005140F4" w:rsidRDefault="002830C4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Tw Cen MT Condensed Extra Bold" w:hAnsi="Tw Cen MT Condensed Extra Bold" w:cs="Arial"/>
              </w:rPr>
              <w:t>dipole- dipole  IMF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proofErr w:type="spellStart"/>
            <w:r>
              <w:rPr>
                <w:rFonts w:ascii="Arial Black" w:hAnsi="Arial Black" w:cs="Arial"/>
                <w:sz w:val="20"/>
                <w:szCs w:val="20"/>
              </w:rPr>
              <w:t>C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>
              <w:rPr>
                <w:rFonts w:ascii="Arial Black" w:hAnsi="Arial Black" w:cs="Arial"/>
                <w:sz w:val="20"/>
                <w:szCs w:val="20"/>
              </w:rPr>
              <w:t>e</w:t>
            </w:r>
            <w:r>
              <w:rPr>
                <w:rFonts w:ascii="Algerian" w:hAnsi="Algerian" w:cs="Arial"/>
                <w:sz w:val="20"/>
                <w:szCs w:val="20"/>
              </w:rPr>
              <w:t>M</w:t>
            </w:r>
            <w:r>
              <w:rPr>
                <w:rFonts w:ascii="Arial Black" w:hAnsi="Arial Black" w:cs="Arial"/>
                <w:sz w:val="20"/>
                <w:szCs w:val="20"/>
              </w:rPr>
              <w:t>is+r</w:t>
            </w: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http://genest.weebly.com  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Calibri" w:hAnsi="Calibri" w:cs="Courier New"/>
                <w:sz w:val="16"/>
                <w:szCs w:val="16"/>
              </w:rPr>
              <w:t>Stop in for help every day at lunch and Tues, Wed., &amp;Thurs after school!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7">
              <w:r>
                <w:rPr>
                  <w:rStyle w:val="Internet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567" w:type="dxa"/>
            <w:shd w:val="clear" w:color="auto" w:fill="FFFFFF"/>
            <w:vAlign w:val="center"/>
          </w:tcPr>
          <w:p w:rsidR="005140F4" w:rsidRDefault="002830C4">
            <w:pPr>
              <w:pStyle w:val="DefaultStyle"/>
              <w:jc w:val="center"/>
            </w:pPr>
            <w:r>
              <w:rPr>
                <w:noProof/>
              </w:rPr>
              <w:drawing>
                <wp:inline distT="0" distB="0" distL="0" distR="0" wp14:anchorId="7EFAE9CF" wp14:editId="7AE8B87C">
                  <wp:extent cx="823129" cy="1023155"/>
                  <wp:effectExtent l="0" t="0" r="0" b="5715"/>
                  <wp:docPr id="1" name="Picture 1" descr="https://encrypted-tbn0.gstatic.com/images?q=tbn:ANd9GcR974Sf6LbwFCkCsdWTWzowgGTj6OBVzAV2rPKe6fUZRYu52qI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974Sf6LbwFCkCsdWTWzowgGTj6OBVzAV2rPKe6fUZRYu52qI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27" cy="1026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shd w:val="clear" w:color="auto" w:fill="7F7F7F"/>
            <w:vAlign w:val="center"/>
          </w:tcPr>
          <w:p w:rsidR="005140F4" w:rsidRDefault="00881597">
            <w:pPr>
              <w:pStyle w:val="DefaultStyle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5140F4" w:rsidRDefault="00881597">
            <w:pPr>
              <w:pStyle w:val="DefaultStyle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110CE7" w:rsidRDefault="00110CE7" w:rsidP="001F12F1">
      <w:pPr>
        <w:pStyle w:val="ListParagraph"/>
        <w:tabs>
          <w:tab w:val="clear" w:pos="709"/>
        </w:tabs>
        <w:suppressAutoHyphens w:val="0"/>
        <w:spacing w:after="200" w:line="276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3372"/>
      </w:tblGrid>
      <w:tr w:rsidR="00110CE7" w:rsidTr="00110CE7">
        <w:tc>
          <w:tcPr>
            <w:tcW w:w="5844" w:type="dxa"/>
          </w:tcPr>
          <w:p w:rsidR="00110CE7" w:rsidRDefault="00110CE7" w:rsidP="00110CE7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How many molecules are here? ______</w:t>
            </w:r>
          </w:p>
          <w:p w:rsidR="00110CE7" w:rsidRDefault="00110CE7" w:rsidP="00110CE7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How many molecules here have a + end AND a - end  _______</w:t>
            </w:r>
          </w:p>
          <w:p w:rsidR="00110CE7" w:rsidRDefault="00110CE7" w:rsidP="00110CE7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 xml:space="preserve"> How many molecules here are </w:t>
            </w:r>
            <w:proofErr w:type="spellStart"/>
            <w:r>
              <w:t>cations</w:t>
            </w:r>
            <w:proofErr w:type="spellEnd"/>
            <w:r>
              <w:t xml:space="preserve"> (just purely +): _______</w:t>
            </w:r>
          </w:p>
          <w:p w:rsidR="00110CE7" w:rsidRDefault="00110CE7" w:rsidP="00110CE7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 xml:space="preserve"> How many molecules here are anions (just purely -): _______</w:t>
            </w:r>
          </w:p>
          <w:p w:rsidR="00EF5F7E" w:rsidRDefault="00EF5F7E" w:rsidP="00EF5F7E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How many of these are “dipoles”? ______</w:t>
            </w:r>
          </w:p>
          <w:p w:rsidR="00110CE7" w:rsidRDefault="00110CE7" w:rsidP="00110CE7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Draw little dashed lines on the picture to connect things that feel attracted to each other.</w:t>
            </w:r>
          </w:p>
        </w:tc>
        <w:tc>
          <w:tcPr>
            <w:tcW w:w="3372" w:type="dxa"/>
          </w:tcPr>
          <w:p w:rsidR="00110CE7" w:rsidRDefault="00110CE7" w:rsidP="00110CE7">
            <w:r>
              <w:rPr>
                <w:noProof/>
              </w:rPr>
              <w:drawing>
                <wp:inline distT="0" distB="0" distL="0" distR="0" wp14:anchorId="5B95916D" wp14:editId="13F8F577">
                  <wp:extent cx="1710408" cy="1343891"/>
                  <wp:effectExtent l="0" t="0" r="4445" b="8890"/>
                  <wp:docPr id="6" name="Picture 6" descr="http://www.chem.fsu.edu/editors/rlight/1020s00/ion%20dip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em.fsu.edu/editors/rlight/1020s00/ion%20dipol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1" r="54219"/>
                          <a:stretch/>
                        </pic:blipFill>
                        <pic:spPr bwMode="auto">
                          <a:xfrm>
                            <a:off x="0" y="0"/>
                            <a:ext cx="1713901" cy="134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CE7" w:rsidRDefault="00110CE7" w:rsidP="00110CE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11"/>
        <w:gridCol w:w="2805"/>
      </w:tblGrid>
      <w:tr w:rsidR="00110CE7" w:rsidTr="00110CE7">
        <w:tc>
          <w:tcPr>
            <w:tcW w:w="6411" w:type="dxa"/>
          </w:tcPr>
          <w:p w:rsidR="00110CE7" w:rsidRDefault="00110CE7" w:rsidP="00853993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How many molecules are here? ______</w:t>
            </w:r>
          </w:p>
          <w:p w:rsidR="00110CE7" w:rsidRDefault="00110CE7" w:rsidP="00853993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How many molecules here have a + end AND a - end  _______</w:t>
            </w:r>
          </w:p>
          <w:p w:rsidR="00110CE7" w:rsidRDefault="00110CE7" w:rsidP="00853993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 xml:space="preserve"> How many molecules here are </w:t>
            </w:r>
            <w:proofErr w:type="spellStart"/>
            <w:r>
              <w:t>cations</w:t>
            </w:r>
            <w:proofErr w:type="spellEnd"/>
            <w:r>
              <w:t xml:space="preserve"> (just purely +): _______</w:t>
            </w:r>
          </w:p>
          <w:p w:rsidR="00110CE7" w:rsidRDefault="00110CE7" w:rsidP="00853993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 xml:space="preserve"> How many molecules here are anions (just purely -): _______</w:t>
            </w:r>
          </w:p>
          <w:p w:rsidR="00EF5F7E" w:rsidRDefault="00EF5F7E" w:rsidP="00853993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How many of these are “dipoles”? ______</w:t>
            </w:r>
          </w:p>
          <w:p w:rsidR="00110CE7" w:rsidRDefault="00110CE7" w:rsidP="00853993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200" w:line="276" w:lineRule="auto"/>
              <w:ind w:left="417"/>
            </w:pPr>
            <w:r>
              <w:t>Draw little dashed lines on the picture to connect things that feel attracted to each other.</w:t>
            </w:r>
          </w:p>
        </w:tc>
        <w:tc>
          <w:tcPr>
            <w:tcW w:w="2805" w:type="dxa"/>
          </w:tcPr>
          <w:p w:rsidR="00110CE7" w:rsidRDefault="00110CE7" w:rsidP="00853993">
            <w:r>
              <w:rPr>
                <w:noProof/>
              </w:rPr>
              <w:drawing>
                <wp:inline distT="0" distB="0" distL="0" distR="0" wp14:anchorId="73AFB755" wp14:editId="37193E27">
                  <wp:extent cx="1551709" cy="1599540"/>
                  <wp:effectExtent l="0" t="0" r="0" b="1270"/>
                  <wp:docPr id="3" name="Picture 3" descr="http://www.chem.fsu.edu/editors/rlight/1020s00/ion%20dip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em.fsu.edu/editors/rlight/1020s00/ion%20dipol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66"/>
                          <a:stretch/>
                        </pic:blipFill>
                        <pic:spPr bwMode="auto">
                          <a:xfrm>
                            <a:off x="0" y="0"/>
                            <a:ext cx="1556115" cy="160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CE7" w:rsidRDefault="00110CE7" w:rsidP="00110CE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782"/>
      </w:tblGrid>
      <w:tr w:rsidR="00D11A3C" w:rsidTr="00D11A3C">
        <w:tc>
          <w:tcPr>
            <w:tcW w:w="3434" w:type="dxa"/>
          </w:tcPr>
          <w:p w:rsidR="00D11A3C" w:rsidRDefault="00D11A3C" w:rsidP="00D11A3C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Extend this picture by adding five more molecules that look identical to the nine molecules already here.  Important: make them point in the correct direction which their attraction causes.</w:t>
            </w:r>
          </w:p>
        </w:tc>
        <w:tc>
          <w:tcPr>
            <w:tcW w:w="5782" w:type="dxa"/>
          </w:tcPr>
          <w:p w:rsidR="00D11A3C" w:rsidRDefault="00D11A3C" w:rsidP="00110CE7">
            <w:r>
              <w:rPr>
                <w:noProof/>
              </w:rPr>
              <w:drawing>
                <wp:inline distT="0" distB="0" distL="0" distR="0" wp14:anchorId="54E1F997" wp14:editId="7C310858">
                  <wp:extent cx="1715985" cy="1000991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60" cy="100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F1" w:rsidRDefault="001F12F1" w:rsidP="001F12F1">
      <w:pPr>
        <w:pStyle w:val="ListParagraph"/>
      </w:pPr>
    </w:p>
    <w:p w:rsidR="001F12F1" w:rsidRDefault="001F12F1" w:rsidP="001F12F1">
      <w:pPr>
        <w:pStyle w:val="ListParagraph"/>
        <w:numPr>
          <w:ilvl w:val="0"/>
          <w:numId w:val="10"/>
        </w:numPr>
      </w:pPr>
      <w:r>
        <w:t xml:space="preserve">Define IMF: </w:t>
      </w:r>
    </w:p>
    <w:p w:rsidR="001F12F1" w:rsidRDefault="001F12F1" w:rsidP="001F12F1">
      <w:pPr>
        <w:pStyle w:val="ListParagraph"/>
      </w:pPr>
    </w:p>
    <w:p w:rsidR="001F12F1" w:rsidRDefault="001F12F1" w:rsidP="001F12F1">
      <w:pPr>
        <w:pStyle w:val="ListParagraph"/>
      </w:pPr>
      <w:r>
        <w:t>________________________________________________________________</w:t>
      </w: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3168"/>
        <w:gridCol w:w="2676"/>
        <w:gridCol w:w="4126"/>
      </w:tblGrid>
      <w:tr w:rsidR="0053397A" w:rsidTr="00C71B2D">
        <w:tc>
          <w:tcPr>
            <w:tcW w:w="3168" w:type="dxa"/>
          </w:tcPr>
          <w:p w:rsidR="0053397A" w:rsidRDefault="0053397A" w:rsidP="001F12F1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line="240" w:lineRule="auto"/>
            </w:pPr>
            <w:r>
              <w:lastRenderedPageBreak/>
              <w:t>Write the electronegativity number next to each atom.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This atom has _____ covalent bonds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Of these, ______ are polar covalent bonds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And _____ are nonpolar covalent bonds</w:t>
            </w:r>
          </w:p>
          <w:p w:rsidR="0053397A" w:rsidRDefault="0053397A" w:rsidP="00853993"/>
        </w:tc>
        <w:tc>
          <w:tcPr>
            <w:tcW w:w="2676" w:type="dxa"/>
            <w:vAlign w:val="center"/>
          </w:tcPr>
          <w:p w:rsidR="0053397A" w:rsidRDefault="0053397A" w:rsidP="00853993">
            <w:pPr>
              <w:jc w:val="center"/>
            </w:pPr>
            <w:r w:rsidRPr="0038524D">
              <w:rPr>
                <w:noProof/>
              </w:rPr>
              <w:drawing>
                <wp:inline distT="0" distB="0" distL="0" distR="0" wp14:anchorId="0893F6C5" wp14:editId="2F6EA91A">
                  <wp:extent cx="1323449" cy="1371600"/>
                  <wp:effectExtent l="19050" t="0" r="0" b="0"/>
                  <wp:docPr id="16" name="Picture 1" descr="img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98.jpg"/>
                          <pic:cNvPicPr/>
                        </pic:nvPicPr>
                        <pic:blipFill>
                          <a:blip r:embed="rId12" cstate="print"/>
                          <a:srcRect l="8465" t="16206" r="69226" b="667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4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53397A" w:rsidRDefault="0053397A" w:rsidP="00853993">
            <w:r>
              <w:t>Write arrows next to each bond to show which end of the bond the electrons go more towards</w:t>
            </w:r>
          </w:p>
          <w:p w:rsidR="0053397A" w:rsidRDefault="0053397A" w:rsidP="00853993"/>
          <w:p w:rsidR="0053397A" w:rsidRDefault="0053397A" w:rsidP="00853993">
            <w:r>
              <w:t>Does this molecule have a negative end and positive end that are opposite to each other?</w:t>
            </w:r>
          </w:p>
          <w:p w:rsidR="0053397A" w:rsidRDefault="0053397A" w:rsidP="00853993">
            <w:r>
              <w:t>(yes/no)</w:t>
            </w:r>
          </w:p>
          <w:p w:rsidR="0053397A" w:rsidRDefault="0053397A" w:rsidP="00853993"/>
          <w:p w:rsidR="0053397A" w:rsidRDefault="0053397A" w:rsidP="00853993">
            <w:r>
              <w:t>If you answered “yes”, draw a hollow arrow which shows which end the negative electrons are mostly going towards.</w:t>
            </w:r>
          </w:p>
          <w:p w:rsidR="0053397A" w:rsidRDefault="0053397A" w:rsidP="00853993"/>
          <w:p w:rsidR="0053397A" w:rsidRDefault="0053397A" w:rsidP="00853993">
            <w:r>
              <w:t xml:space="preserve">This molecule is </w:t>
            </w:r>
          </w:p>
          <w:p w:rsidR="0053397A" w:rsidRDefault="0053397A" w:rsidP="00853993">
            <w:r>
              <w:t>(polar / nonpolar )</w:t>
            </w:r>
          </w:p>
          <w:p w:rsidR="0053397A" w:rsidRDefault="0053397A" w:rsidP="00853993"/>
        </w:tc>
      </w:tr>
      <w:tr w:rsidR="0053397A" w:rsidTr="00C71B2D">
        <w:tc>
          <w:tcPr>
            <w:tcW w:w="3168" w:type="dxa"/>
          </w:tcPr>
          <w:p w:rsidR="0053397A" w:rsidRDefault="0053397A" w:rsidP="001F12F1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line="240" w:lineRule="auto"/>
            </w:pPr>
            <w:r>
              <w:t>Write the electronegativity number next to each atom.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This atom has _____ covalent bonds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Of these, ______ are polar covalent bonds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And _____ are nonpolar covalent bonds</w:t>
            </w:r>
          </w:p>
          <w:p w:rsidR="0053397A" w:rsidRDefault="0053397A" w:rsidP="00853993"/>
        </w:tc>
        <w:tc>
          <w:tcPr>
            <w:tcW w:w="2676" w:type="dxa"/>
            <w:vAlign w:val="center"/>
          </w:tcPr>
          <w:p w:rsidR="0053397A" w:rsidRDefault="0053397A" w:rsidP="00853993">
            <w:pPr>
              <w:jc w:val="center"/>
            </w:pPr>
            <w:r w:rsidRPr="0038524D">
              <w:rPr>
                <w:noProof/>
              </w:rPr>
              <w:drawing>
                <wp:inline distT="0" distB="0" distL="0" distR="0" wp14:anchorId="6DA7B6FB" wp14:editId="5623AF65">
                  <wp:extent cx="1245476" cy="881629"/>
                  <wp:effectExtent l="19050" t="0" r="0" b="0"/>
                  <wp:docPr id="2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75" cy="87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53397A" w:rsidRDefault="0053397A" w:rsidP="00853993">
            <w:r>
              <w:t>Write arrows next to each bond to show which end of the bond the electrons go more towards</w:t>
            </w:r>
          </w:p>
          <w:p w:rsidR="0053397A" w:rsidRDefault="0053397A" w:rsidP="00853993"/>
          <w:p w:rsidR="0053397A" w:rsidRDefault="0053397A" w:rsidP="00853993">
            <w:r>
              <w:t>Does this molecule have a negative end and positive end that are opposite to each other?</w:t>
            </w:r>
          </w:p>
          <w:p w:rsidR="0053397A" w:rsidRDefault="0053397A" w:rsidP="00853993">
            <w:r>
              <w:t>(yes/no)</w:t>
            </w:r>
          </w:p>
          <w:p w:rsidR="0053397A" w:rsidRDefault="0053397A" w:rsidP="00853993"/>
          <w:p w:rsidR="0053397A" w:rsidRDefault="0053397A" w:rsidP="00853993">
            <w:r>
              <w:t>If you answered “yes”, draw a hollow arrow which shows which end the negative electrons are mostly going towards.</w:t>
            </w:r>
          </w:p>
          <w:p w:rsidR="0053397A" w:rsidRDefault="0053397A" w:rsidP="00853993"/>
          <w:p w:rsidR="0053397A" w:rsidRDefault="0053397A" w:rsidP="00853993">
            <w:r>
              <w:t xml:space="preserve">This molecule is </w:t>
            </w:r>
          </w:p>
          <w:p w:rsidR="0053397A" w:rsidRDefault="0053397A" w:rsidP="00853993">
            <w:r>
              <w:t>(polar / nonpolar )</w:t>
            </w:r>
          </w:p>
          <w:p w:rsidR="0053397A" w:rsidRDefault="0053397A" w:rsidP="00853993"/>
        </w:tc>
      </w:tr>
      <w:tr w:rsidR="0053397A" w:rsidTr="00C71B2D">
        <w:tc>
          <w:tcPr>
            <w:tcW w:w="3168" w:type="dxa"/>
          </w:tcPr>
          <w:p w:rsidR="0053397A" w:rsidRDefault="0053397A" w:rsidP="001F12F1"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line="240" w:lineRule="auto"/>
            </w:pPr>
            <w:r>
              <w:t>Write the electronegativity number next to each atom.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This atom has _____ covalent bonds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Of these, ______ are polar covalent bonds</w:t>
            </w:r>
          </w:p>
          <w:p w:rsidR="0053397A" w:rsidRDefault="0053397A" w:rsidP="0053397A"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</w:tabs>
              <w:suppressAutoHyphens w:val="0"/>
              <w:spacing w:line="240" w:lineRule="auto"/>
              <w:ind w:left="576"/>
            </w:pPr>
            <w:r>
              <w:t>And _____ are nonpolar covalent bonds</w:t>
            </w:r>
          </w:p>
          <w:p w:rsidR="0053397A" w:rsidRDefault="0053397A" w:rsidP="00853993"/>
        </w:tc>
        <w:tc>
          <w:tcPr>
            <w:tcW w:w="2676" w:type="dxa"/>
            <w:vAlign w:val="center"/>
          </w:tcPr>
          <w:p w:rsidR="0053397A" w:rsidRDefault="0053397A" w:rsidP="00853993">
            <w:pPr>
              <w:jc w:val="center"/>
            </w:pPr>
            <w:r w:rsidRPr="0038524D">
              <w:rPr>
                <w:noProof/>
              </w:rPr>
              <w:drawing>
                <wp:inline distT="0" distB="0" distL="0" distR="0" wp14:anchorId="5E39659D" wp14:editId="5AFC1D7D">
                  <wp:extent cx="1541736" cy="427519"/>
                  <wp:effectExtent l="19050" t="0" r="1314" b="0"/>
                  <wp:docPr id="21" name="Picture 1" descr="img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98.jpg"/>
                          <pic:cNvPicPr/>
                        </pic:nvPicPr>
                        <pic:blipFill>
                          <a:blip r:embed="rId12" cstate="print"/>
                          <a:srcRect l="72664" t="49551" r="1330" b="4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36" cy="42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53397A" w:rsidRDefault="0053397A" w:rsidP="00853993">
            <w:r>
              <w:t>Write arrows next to each bond to show which end of the bond the electrons go more towards</w:t>
            </w:r>
          </w:p>
          <w:p w:rsidR="0053397A" w:rsidRDefault="0053397A" w:rsidP="00853993"/>
          <w:p w:rsidR="0053397A" w:rsidRDefault="0053397A" w:rsidP="00853993">
            <w:r>
              <w:t>Does this molecule have a negative end and positive end that are opposite to each other?</w:t>
            </w:r>
          </w:p>
          <w:p w:rsidR="0053397A" w:rsidRDefault="0053397A" w:rsidP="00853993">
            <w:r>
              <w:t>(yes/no)</w:t>
            </w:r>
          </w:p>
          <w:p w:rsidR="0053397A" w:rsidRDefault="0053397A" w:rsidP="00853993"/>
          <w:p w:rsidR="0053397A" w:rsidRDefault="0053397A" w:rsidP="00853993">
            <w:r>
              <w:t>If you answered “yes”, draw a hollow arrow which shows which end the negative electrons are mostly going towards.</w:t>
            </w:r>
          </w:p>
          <w:p w:rsidR="0053397A" w:rsidRDefault="0053397A" w:rsidP="00853993"/>
          <w:p w:rsidR="0053397A" w:rsidRDefault="0053397A" w:rsidP="00853993">
            <w:r>
              <w:t xml:space="preserve">This molecule is </w:t>
            </w:r>
          </w:p>
          <w:p w:rsidR="0053397A" w:rsidRDefault="0053397A" w:rsidP="00853993">
            <w:r>
              <w:t>(polar / nonpolar )</w:t>
            </w:r>
          </w:p>
          <w:p w:rsidR="0053397A" w:rsidRDefault="0053397A" w:rsidP="00853993"/>
        </w:tc>
      </w:tr>
    </w:tbl>
    <w:p w:rsidR="00D11A3C" w:rsidRDefault="00D11A3C" w:rsidP="00110CE7">
      <w:pPr>
        <w:ind w:left="360"/>
      </w:pPr>
      <w:bookmarkStart w:id="0" w:name="_GoBack"/>
      <w:bookmarkEnd w:id="0"/>
    </w:p>
    <w:sectPr w:rsidR="00D11A3C" w:rsidSect="001F12F1">
      <w:pgSz w:w="12240" w:h="15840"/>
      <w:pgMar w:top="709" w:right="1440" w:bottom="1418" w:left="1440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2C"/>
    <w:multiLevelType w:val="hybridMultilevel"/>
    <w:tmpl w:val="657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D3A"/>
    <w:multiLevelType w:val="hybridMultilevel"/>
    <w:tmpl w:val="B3B4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0D7"/>
    <w:multiLevelType w:val="hybridMultilevel"/>
    <w:tmpl w:val="3686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971"/>
    <w:multiLevelType w:val="hybridMultilevel"/>
    <w:tmpl w:val="00389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00BC9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2B70"/>
    <w:multiLevelType w:val="hybridMultilevel"/>
    <w:tmpl w:val="CE6484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9A62178"/>
    <w:multiLevelType w:val="hybridMultilevel"/>
    <w:tmpl w:val="3E7EE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EE61C0"/>
    <w:multiLevelType w:val="multilevel"/>
    <w:tmpl w:val="8912E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FF164CF"/>
    <w:multiLevelType w:val="hybridMultilevel"/>
    <w:tmpl w:val="4466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4FE"/>
    <w:multiLevelType w:val="hybridMultilevel"/>
    <w:tmpl w:val="53881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823D1"/>
    <w:multiLevelType w:val="hybridMultilevel"/>
    <w:tmpl w:val="79F06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2E1"/>
    <w:multiLevelType w:val="hybridMultilevel"/>
    <w:tmpl w:val="00389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B96007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D6157"/>
    <w:multiLevelType w:val="hybridMultilevel"/>
    <w:tmpl w:val="40044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4168D"/>
    <w:multiLevelType w:val="hybridMultilevel"/>
    <w:tmpl w:val="00389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4"/>
    <w:rsid w:val="000B1E2C"/>
    <w:rsid w:val="00110CE7"/>
    <w:rsid w:val="001266F2"/>
    <w:rsid w:val="00147114"/>
    <w:rsid w:val="001F12F1"/>
    <w:rsid w:val="001F4AFD"/>
    <w:rsid w:val="00204343"/>
    <w:rsid w:val="0020453E"/>
    <w:rsid w:val="00241DA6"/>
    <w:rsid w:val="002830C4"/>
    <w:rsid w:val="003228CE"/>
    <w:rsid w:val="0038442A"/>
    <w:rsid w:val="00451480"/>
    <w:rsid w:val="004C745D"/>
    <w:rsid w:val="005140F4"/>
    <w:rsid w:val="0053397A"/>
    <w:rsid w:val="005B792C"/>
    <w:rsid w:val="006051EE"/>
    <w:rsid w:val="00741B58"/>
    <w:rsid w:val="00790661"/>
    <w:rsid w:val="00881597"/>
    <w:rsid w:val="00A1415F"/>
    <w:rsid w:val="00A454A6"/>
    <w:rsid w:val="00AE5463"/>
    <w:rsid w:val="00C71B2D"/>
    <w:rsid w:val="00C9048E"/>
    <w:rsid w:val="00D11A3C"/>
    <w:rsid w:val="00D166B6"/>
    <w:rsid w:val="00D76F95"/>
    <w:rsid w:val="00D9509D"/>
    <w:rsid w:val="00E402B2"/>
    <w:rsid w:val="00ED4BAD"/>
    <w:rsid w:val="00EF5F7E"/>
    <w:rsid w:val="00F15F32"/>
    <w:rsid w:val="00F77CAC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Pr>
      <w:rFonts w:cs="New York"/>
      <w:sz w:val="24"/>
    </w:rPr>
  </w:style>
  <w:style w:type="character" w:customStyle="1" w:styleId="FooterChar">
    <w:name w:val="Footer Char"/>
    <w:basedOn w:val="DefaultParagraphFont"/>
    <w:rPr>
      <w:rFonts w:cs="New York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Pr>
      <w:rFonts w:cs="New York"/>
      <w:sz w:val="24"/>
    </w:rPr>
  </w:style>
  <w:style w:type="character" w:customStyle="1" w:styleId="FooterChar">
    <w:name w:val="Footer Char"/>
    <w:basedOn w:val="DefaultParagraphFont"/>
    <w:rPr>
      <w:rFonts w:cs="New York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eagenest@madison.k12.wi.us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0C15-AFFF-4A88-B0AF-971CC33E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19 review</vt:lpstr>
    </vt:vector>
  </TitlesOfParts>
  <Company>MMSD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19 review</dc:title>
  <dc:creator>Dave and Ann</dc:creator>
  <cp:lastModifiedBy>MMSD</cp:lastModifiedBy>
  <cp:revision>18</cp:revision>
  <cp:lastPrinted>2014-06-02T16:06:00Z</cp:lastPrinted>
  <dcterms:created xsi:type="dcterms:W3CDTF">2014-05-29T17:17:00Z</dcterms:created>
  <dcterms:modified xsi:type="dcterms:W3CDTF">2014-06-02T18:08:00Z</dcterms:modified>
</cp:coreProperties>
</file>