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4173D2" w:rsidTr="004173D2">
        <w:tc>
          <w:tcPr>
            <w:tcW w:w="10116" w:type="dxa"/>
            <w:shd w:val="clear" w:color="auto" w:fill="BFBFBF" w:themeFill="background1" w:themeFillShade="BF"/>
          </w:tcPr>
          <w:p w:rsidR="004173D2" w:rsidRPr="004173D2" w:rsidRDefault="004173D2" w:rsidP="00C84CF0">
            <w:pPr>
              <w:spacing w:line="360" w:lineRule="atLeast"/>
              <w:ind w:right="-720"/>
              <w:rPr>
                <w:rFonts w:ascii="Times New Roman" w:hAnsi="Times New Roman"/>
                <w:sz w:val="36"/>
                <w:szCs w:val="36"/>
              </w:rPr>
            </w:pPr>
            <w:r w:rsidRPr="004173D2">
              <w:rPr>
                <w:rFonts w:ascii="Times New Roman" w:hAnsi="Times New Roman"/>
                <w:sz w:val="36"/>
                <w:szCs w:val="36"/>
              </w:rPr>
              <w:t>Density Lab grading sheet Due Monday September 28, 2015</w:t>
            </w:r>
          </w:p>
        </w:tc>
      </w:tr>
    </w:tbl>
    <w:p w:rsidR="00C84CF0" w:rsidRDefault="00C84CF0" w:rsidP="00C84CF0">
      <w:pPr>
        <w:spacing w:line="360" w:lineRule="atLeast"/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sz w:val="36"/>
        </w:rPr>
        <w:tab/>
        <w:t xml:space="preserve"> </w:t>
      </w:r>
    </w:p>
    <w:p w:rsidR="000F5385" w:rsidRDefault="000F5385" w:rsidP="000F5385">
      <w:pPr>
        <w:spacing w:line="480" w:lineRule="auto"/>
        <w:ind w:right="-720"/>
        <w:rPr>
          <w:rFonts w:ascii="Times New Roman" w:hAnsi="Times New Roman"/>
          <w:b/>
          <w:sz w:val="32"/>
          <w:szCs w:val="32"/>
        </w:rPr>
      </w:pPr>
      <w:r w:rsidRPr="000F5385">
        <w:rPr>
          <w:rFonts w:ascii="Times New Roman" w:hAnsi="Times New Roman"/>
          <w:b/>
          <w:sz w:val="32"/>
          <w:szCs w:val="32"/>
        </w:rPr>
        <w:t xml:space="preserve">First </w:t>
      </w:r>
      <w:r>
        <w:rPr>
          <w:rFonts w:ascii="Times New Roman" w:hAnsi="Times New Roman"/>
          <w:b/>
          <w:sz w:val="32"/>
          <w:szCs w:val="32"/>
        </w:rPr>
        <w:t>Name</w:t>
      </w:r>
      <w:r>
        <w:rPr>
          <w:rFonts w:ascii="Times New Roman" w:hAnsi="Times New Roman"/>
          <w:b/>
          <w:sz w:val="32"/>
          <w:szCs w:val="32"/>
          <w:u w:val="single"/>
        </w:rPr>
        <w:t>________</w:t>
      </w:r>
      <w:r w:rsidRPr="000F5385">
        <w:rPr>
          <w:rFonts w:ascii="Times New Roman" w:hAnsi="Times New Roman"/>
          <w:b/>
          <w:sz w:val="32"/>
          <w:szCs w:val="32"/>
          <w:u w:val="single"/>
        </w:rPr>
        <w:t>____</w:t>
      </w:r>
      <w:r w:rsidRPr="000F5385">
        <w:rPr>
          <w:rFonts w:ascii="Times New Roman" w:hAnsi="Times New Roman"/>
          <w:b/>
          <w:sz w:val="32"/>
          <w:szCs w:val="32"/>
        </w:rPr>
        <w:t>Last Name</w:t>
      </w:r>
      <w:r w:rsidRPr="000F5385">
        <w:rPr>
          <w:rFonts w:ascii="Times New Roman" w:hAnsi="Times New Roman"/>
          <w:b/>
          <w:sz w:val="32"/>
          <w:szCs w:val="32"/>
          <w:u w:val="single"/>
        </w:rPr>
        <w:t>_________________</w:t>
      </w:r>
      <w:r w:rsidR="00C84CF0" w:rsidRPr="000F5385">
        <w:rPr>
          <w:rFonts w:ascii="Times New Roman" w:hAnsi="Times New Roman"/>
          <w:b/>
          <w:sz w:val="32"/>
          <w:szCs w:val="32"/>
        </w:rPr>
        <w:t xml:space="preserve"> </w:t>
      </w:r>
      <w:r w:rsidR="00D023CC" w:rsidRPr="000F5385">
        <w:rPr>
          <w:rFonts w:ascii="Times New Roman" w:hAnsi="Times New Roman"/>
          <w:b/>
          <w:sz w:val="32"/>
          <w:szCs w:val="32"/>
        </w:rPr>
        <w:t xml:space="preserve">      </w:t>
      </w:r>
    </w:p>
    <w:p w:rsidR="00C84CF0" w:rsidRPr="000F5385" w:rsidRDefault="00C84CF0" w:rsidP="000F5385">
      <w:pPr>
        <w:spacing w:line="480" w:lineRule="auto"/>
        <w:ind w:right="-720"/>
        <w:rPr>
          <w:rFonts w:ascii="Times New Roman" w:hAnsi="Times New Roman"/>
          <w:b/>
          <w:sz w:val="32"/>
          <w:szCs w:val="32"/>
          <w:u w:val="single"/>
        </w:rPr>
      </w:pPr>
      <w:r w:rsidRPr="000F5385">
        <w:rPr>
          <w:rFonts w:ascii="Times New Roman" w:hAnsi="Times New Roman"/>
          <w:b/>
          <w:sz w:val="32"/>
          <w:szCs w:val="32"/>
        </w:rPr>
        <w:t>P</w:t>
      </w:r>
      <w:r w:rsidR="00D023CC" w:rsidRPr="000F5385">
        <w:rPr>
          <w:rFonts w:ascii="Times New Roman" w:hAnsi="Times New Roman"/>
          <w:b/>
          <w:sz w:val="32"/>
          <w:szCs w:val="32"/>
        </w:rPr>
        <w:t>erio</w:t>
      </w:r>
      <w:r w:rsidRPr="000F5385">
        <w:rPr>
          <w:rFonts w:ascii="Times New Roman" w:hAnsi="Times New Roman"/>
          <w:b/>
          <w:sz w:val="32"/>
          <w:szCs w:val="32"/>
        </w:rPr>
        <w:t xml:space="preserve">d </w:t>
      </w:r>
      <w:r w:rsidR="000F5385" w:rsidRPr="000F5385">
        <w:rPr>
          <w:rFonts w:ascii="Times New Roman" w:hAnsi="Times New Roman"/>
          <w:b/>
          <w:sz w:val="32"/>
          <w:szCs w:val="32"/>
          <w:u w:val="single"/>
        </w:rPr>
        <w:t>_________________</w:t>
      </w:r>
    </w:p>
    <w:p w:rsidR="00C84CF0" w:rsidRPr="000F5385" w:rsidRDefault="00C84CF0" w:rsidP="000F5385">
      <w:pPr>
        <w:spacing w:line="480" w:lineRule="auto"/>
        <w:ind w:right="-720"/>
        <w:rPr>
          <w:rFonts w:ascii="Times New Roman" w:hAnsi="Times New Roman"/>
          <w:b/>
          <w:sz w:val="32"/>
          <w:szCs w:val="32"/>
          <w:u w:val="single"/>
        </w:rPr>
      </w:pPr>
      <w:r w:rsidRPr="000F5385">
        <w:rPr>
          <w:rFonts w:ascii="Times New Roman" w:hAnsi="Times New Roman"/>
          <w:b/>
          <w:sz w:val="32"/>
          <w:szCs w:val="32"/>
        </w:rPr>
        <w:t>Your Partner’s Name</w:t>
      </w:r>
      <w:r w:rsidRPr="000F5385">
        <w:rPr>
          <w:rFonts w:ascii="Times New Roman" w:hAnsi="Times New Roman"/>
          <w:b/>
          <w:sz w:val="32"/>
          <w:szCs w:val="32"/>
          <w:u w:val="single"/>
        </w:rPr>
        <w:t xml:space="preserve"> _________________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6830"/>
        <w:gridCol w:w="1170"/>
      </w:tblGrid>
      <w:tr w:rsidR="00F72065" w:rsidTr="00F72065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65" w:rsidRDefault="00F72065" w:rsidP="00F72065">
            <w:pPr>
              <w:spacing w:line="360" w:lineRule="atLeas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Data</w:t>
            </w:r>
          </w:p>
          <w:p w:rsidR="00F72065" w:rsidRDefault="00F72065" w:rsidP="00F72065">
            <w:pPr>
              <w:spacing w:line="360" w:lineRule="atLeas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(4 points)</w:t>
            </w:r>
          </w:p>
        </w:tc>
        <w:tc>
          <w:tcPr>
            <w:tcW w:w="6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65" w:rsidRPr="006633B3" w:rsidRDefault="00F72065" w:rsidP="009715B7">
            <w:pPr>
              <w:pStyle w:val="ListParagraph"/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 w:rsidRPr="006633B3">
              <w:rPr>
                <w:rFonts w:ascii="Times New Roman" w:hAnsi="Times New Roman"/>
              </w:rPr>
              <w:t>Get data by looking at class data at genest.weebly.com “LAB BLOG”.</w:t>
            </w:r>
          </w:p>
          <w:p w:rsidR="00F72065" w:rsidRPr="006633B3" w:rsidRDefault="00F72065" w:rsidP="009715B7">
            <w:pPr>
              <w:pStyle w:val="ListParagraph"/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 w:rsidRPr="006633B3">
              <w:rPr>
                <w:rFonts w:ascii="Times New Roman" w:hAnsi="Times New Roman"/>
              </w:rPr>
              <w:t>Girls do one data table for iron and one for aluminum.</w:t>
            </w:r>
          </w:p>
          <w:p w:rsidR="00F72065" w:rsidRPr="006633B3" w:rsidRDefault="00F72065" w:rsidP="00F72065">
            <w:pPr>
              <w:ind w:left="1097" w:hanging="360"/>
              <w:rPr>
                <w:rFonts w:ascii="Times New Roman" w:hAnsi="Times New Roman"/>
              </w:rPr>
            </w:pPr>
            <w:r w:rsidRPr="006633B3">
              <w:rPr>
                <w:rFonts w:ascii="Times New Roman" w:hAnsi="Times New Roman"/>
              </w:rPr>
              <w:t xml:space="preserve">Boys do one data table for silicon and one for zinc  </w:t>
            </w:r>
          </w:p>
          <w:p w:rsidR="00F72065" w:rsidRPr="006633B3" w:rsidRDefault="00F72065" w:rsidP="009715B7">
            <w:pPr>
              <w:pStyle w:val="ListParagraph"/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 w:rsidRPr="006633B3">
              <w:rPr>
                <w:rFonts w:ascii="Times New Roman" w:hAnsi="Times New Roman"/>
              </w:rPr>
              <w:t>Put your data table on your own paper, computer paper, or scratch paper.</w:t>
            </w:r>
          </w:p>
          <w:p w:rsidR="00F72065" w:rsidRPr="006633B3" w:rsidRDefault="00F72065" w:rsidP="009715B7">
            <w:pPr>
              <w:pStyle w:val="ListParagraph"/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your</w:t>
            </w:r>
            <w:r w:rsidRPr="006633B3">
              <w:rPr>
                <w:rFonts w:ascii="Times New Roman" w:hAnsi="Times New Roman"/>
              </w:rPr>
              <w:t xml:space="preserve"> data table </w:t>
            </w:r>
            <w:r>
              <w:rPr>
                <w:rFonts w:ascii="Times New Roman" w:hAnsi="Times New Roman"/>
              </w:rPr>
              <w:t>have</w:t>
            </w:r>
            <w:r w:rsidRPr="006633B3">
              <w:rPr>
                <w:rFonts w:ascii="Times New Roman" w:hAnsi="Times New Roman"/>
              </w:rPr>
              <w:t xml:space="preserve"> just two columns.  </w:t>
            </w:r>
            <w:r w:rsidRPr="00F72065">
              <w:rPr>
                <w:rFonts w:ascii="Times New Roman" w:hAnsi="Times New Roman"/>
              </w:rPr>
              <w:t xml:space="preserve">Make your X column the </w:t>
            </w:r>
            <w:r w:rsidRPr="00F72065">
              <w:rPr>
                <w:rFonts w:ascii="Times New Roman" w:hAnsi="Times New Roman"/>
                <w:b/>
              </w:rPr>
              <w:t>independent variable</w:t>
            </w:r>
            <w:r w:rsidRPr="00F72065">
              <w:rPr>
                <w:rFonts w:ascii="Times New Roman" w:hAnsi="Times New Roman"/>
              </w:rPr>
              <w:t xml:space="preserve">.  Make your Y column the </w:t>
            </w:r>
            <w:r w:rsidRPr="00F72065">
              <w:rPr>
                <w:rFonts w:ascii="Times New Roman" w:hAnsi="Times New Roman"/>
                <w:b/>
              </w:rPr>
              <w:t>dependent variable</w:t>
            </w:r>
            <w:r w:rsidRPr="00F72065">
              <w:rPr>
                <w:rFonts w:ascii="Times New Roman" w:hAnsi="Times New Roman"/>
              </w:rPr>
              <w:t>.</w:t>
            </w:r>
          </w:p>
          <w:p w:rsidR="00F72065" w:rsidRPr="006633B3" w:rsidRDefault="00F72065" w:rsidP="009715B7">
            <w:pPr>
              <w:pStyle w:val="ListParagraph"/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 w:rsidRPr="006633B3">
              <w:rPr>
                <w:rFonts w:ascii="Times New Roman" w:hAnsi="Times New Roman"/>
              </w:rPr>
              <w:t>Your data tables should have ten points per substance.</w:t>
            </w:r>
          </w:p>
          <w:p w:rsidR="00F72065" w:rsidRDefault="00F72065" w:rsidP="00F72065">
            <w:pPr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65" w:rsidRDefault="00F72065" w:rsidP="00F72065">
            <w:pPr>
              <w:spacing w:line="360" w:lineRule="atLeast"/>
              <w:ind w:right="-160"/>
              <w:rPr>
                <w:rFonts w:ascii="Times New Roman" w:hAnsi="Times New Roman"/>
              </w:rPr>
            </w:pPr>
          </w:p>
          <w:p w:rsidR="00F72065" w:rsidRPr="00F72065" w:rsidRDefault="00F72065" w:rsidP="00F72065">
            <w:pPr>
              <w:spacing w:line="360" w:lineRule="atLeast"/>
              <w:ind w:right="-160"/>
              <w:rPr>
                <w:rFonts w:ascii="Times New Roman" w:hAnsi="Times New Roman"/>
              </w:rPr>
            </w:pPr>
          </w:p>
          <w:p w:rsidR="00F72065" w:rsidRPr="00F72065" w:rsidRDefault="00F72065" w:rsidP="009715B7">
            <w:pPr>
              <w:spacing w:line="360" w:lineRule="atLeast"/>
              <w:ind w:right="-160"/>
              <w:rPr>
                <w:rFonts w:ascii="Times New Roman" w:hAnsi="Times New Roman"/>
              </w:rPr>
            </w:pPr>
          </w:p>
          <w:p w:rsidR="00F72065" w:rsidRPr="00F72065" w:rsidRDefault="00F72065" w:rsidP="009715B7">
            <w:pPr>
              <w:spacing w:line="360" w:lineRule="atLeast"/>
              <w:ind w:right="-160"/>
              <w:rPr>
                <w:rFonts w:ascii="Times New Roman" w:hAnsi="Times New Roman"/>
              </w:rPr>
            </w:pPr>
          </w:p>
          <w:p w:rsidR="00F72065" w:rsidRDefault="00F72065" w:rsidP="009715B7">
            <w:pPr>
              <w:spacing w:line="360" w:lineRule="atLeast"/>
              <w:ind w:right="-160"/>
              <w:rPr>
                <w:rFonts w:ascii="Times New Roman" w:hAnsi="Times New Roman"/>
              </w:rPr>
            </w:pPr>
          </w:p>
        </w:tc>
      </w:tr>
      <w:tr w:rsidR="00F72065" w:rsidTr="009715B7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65" w:rsidRPr="0061644E" w:rsidRDefault="00F72065" w:rsidP="009715B7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Graphing</w:t>
            </w:r>
          </w:p>
          <w:p w:rsidR="00F72065" w:rsidRDefault="00F72065" w:rsidP="004173D2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</w:t>
            </w:r>
            <w:r w:rsidR="004173D2">
              <w:rPr>
                <w:rFonts w:ascii="Times New Roman" w:hAnsi="Times New Roman"/>
                <w:sz w:val="36"/>
              </w:rPr>
              <w:t>7</w:t>
            </w:r>
            <w:r>
              <w:rPr>
                <w:rFonts w:ascii="Times New Roman" w:hAnsi="Times New Roman"/>
                <w:sz w:val="36"/>
              </w:rPr>
              <w:t xml:space="preserve"> points)</w:t>
            </w:r>
          </w:p>
        </w:tc>
        <w:tc>
          <w:tcPr>
            <w:tcW w:w="6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65" w:rsidRPr="008803D9" w:rsidRDefault="00F72065" w:rsidP="00F72065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 w:rsidRPr="008803D9">
              <w:rPr>
                <w:rFonts w:ascii="Times New Roman" w:hAnsi="Times New Roman"/>
              </w:rPr>
              <w:t>Follow the steps on our ha</w:t>
            </w:r>
            <w:r>
              <w:rPr>
                <w:rFonts w:ascii="Times New Roman" w:hAnsi="Times New Roman"/>
              </w:rPr>
              <w:t>ndout ‘Rules for Good Graphing’, (see back of this sheet).</w:t>
            </w:r>
            <w:r w:rsidRPr="008803D9">
              <w:rPr>
                <w:rFonts w:ascii="Times New Roman" w:hAnsi="Times New Roman"/>
              </w:rPr>
              <w:t xml:space="preserve">  </w:t>
            </w:r>
          </w:p>
          <w:p w:rsidR="00F72065" w:rsidRPr="008803D9" w:rsidRDefault="00F72065" w:rsidP="00F72065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 w:rsidRPr="008803D9">
              <w:rPr>
                <w:rFonts w:ascii="Times New Roman" w:hAnsi="Times New Roman"/>
              </w:rPr>
              <w:t>You will especially be graded on the letters a,b,c,d,e,f,g,h,I which are on that instruction sheet.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65" w:rsidRDefault="00F72065" w:rsidP="009715B7">
            <w:pPr>
              <w:ind w:right="-160"/>
              <w:rPr>
                <w:rFonts w:ascii="Times New Roman" w:hAnsi="Times New Roman"/>
              </w:rPr>
            </w:pPr>
          </w:p>
          <w:p w:rsidR="00F72065" w:rsidRDefault="00F72065" w:rsidP="009715B7">
            <w:pPr>
              <w:ind w:right="-160"/>
              <w:rPr>
                <w:rFonts w:ascii="Times New Roman" w:hAnsi="Times New Roman"/>
                <w:u w:val="single"/>
              </w:rPr>
            </w:pPr>
          </w:p>
        </w:tc>
      </w:tr>
      <w:tr w:rsidR="004173D2" w:rsidTr="009715B7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D2" w:rsidRDefault="00BA48E2" w:rsidP="009715B7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Slope</w:t>
            </w:r>
          </w:p>
          <w:p w:rsidR="00BA48E2" w:rsidRDefault="00BA48E2" w:rsidP="009715B7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(3 points)</w:t>
            </w:r>
            <w:bookmarkStart w:id="0" w:name="_GoBack"/>
            <w:bookmarkEnd w:id="0"/>
          </w:p>
        </w:tc>
        <w:tc>
          <w:tcPr>
            <w:tcW w:w="6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D2" w:rsidRDefault="004173D2" w:rsidP="00F72065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 each graph, on your own paper, calculate the slope of your best fit line that you drew.   </w:t>
            </w:r>
          </w:p>
          <w:p w:rsidR="004173D2" w:rsidRPr="008803D9" w:rsidRDefault="004173D2" w:rsidP="00F72065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a “For every…” sentence.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3D2" w:rsidRDefault="004173D2" w:rsidP="009715B7">
            <w:pPr>
              <w:ind w:right="-160"/>
              <w:rPr>
                <w:rFonts w:ascii="Times New Roman" w:hAnsi="Times New Roman"/>
              </w:rPr>
            </w:pPr>
          </w:p>
        </w:tc>
      </w:tr>
      <w:tr w:rsidR="00C84CF0" w:rsidTr="008803D9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CF0" w:rsidRDefault="00F72065" w:rsidP="00DE02F6">
            <w:pPr>
              <w:spacing w:line="360" w:lineRule="atLeas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Submitted</w:t>
            </w:r>
            <w:r w:rsidR="000F5385">
              <w:rPr>
                <w:rFonts w:ascii="Times New Roman" w:hAnsi="Times New Roman"/>
                <w:sz w:val="36"/>
              </w:rPr>
              <w:t xml:space="preserve"> in this order</w:t>
            </w:r>
          </w:p>
          <w:p w:rsidR="00C84CF0" w:rsidRDefault="000F5385" w:rsidP="00DE02F6">
            <w:pPr>
              <w:spacing w:line="360" w:lineRule="atLeast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(1</w:t>
            </w:r>
            <w:r w:rsidR="00C84CF0">
              <w:rPr>
                <w:rFonts w:ascii="Times New Roman" w:hAnsi="Times New Roman"/>
                <w:sz w:val="36"/>
              </w:rPr>
              <w:t xml:space="preserve"> point)</w:t>
            </w:r>
          </w:p>
        </w:tc>
        <w:tc>
          <w:tcPr>
            <w:tcW w:w="68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CF0" w:rsidRDefault="00C84CF0" w:rsidP="00DE02F6">
            <w:pPr>
              <w:ind w:left="360" w:hanging="360"/>
              <w:rPr>
                <w:rFonts w:ascii="Times New Roman" w:hAnsi="Times New Roman"/>
              </w:rPr>
            </w:pPr>
          </w:p>
          <w:p w:rsidR="00C84CF0" w:rsidRDefault="000F5385" w:rsidP="00F72065">
            <w:pPr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grading sheet stapled on top</w:t>
            </w:r>
          </w:p>
          <w:p w:rsidR="000F5385" w:rsidRDefault="000F5385" w:rsidP="00F72065">
            <w:pPr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graph stapled behind it.</w:t>
            </w:r>
          </w:p>
          <w:p w:rsidR="008E4874" w:rsidRDefault="008E4874" w:rsidP="00F72065">
            <w:pPr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Staple the data table last.</w:t>
            </w:r>
          </w:p>
          <w:p w:rsidR="00C84CF0" w:rsidRDefault="000F5385" w:rsidP="00F72065">
            <w:pPr>
              <w:numPr>
                <w:ilvl w:val="0"/>
                <w:numId w:val="10"/>
              </w:numPr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Filled in name, partner name, period.</w:t>
            </w:r>
            <w:r w:rsidR="00C84CF0">
              <w:rPr>
                <w:rFonts w:ascii="Times New Roman" w:hAnsi="Times New Roman"/>
              </w:rPr>
              <w:br/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CF0" w:rsidRDefault="00C84CF0" w:rsidP="00DE02F6">
            <w:pPr>
              <w:spacing w:line="360" w:lineRule="atLeast"/>
              <w:ind w:right="-160"/>
              <w:rPr>
                <w:rFonts w:ascii="Times New Roman" w:hAnsi="Times New Roman"/>
              </w:rPr>
            </w:pPr>
          </w:p>
          <w:p w:rsidR="00C84CF0" w:rsidRDefault="00C84CF0" w:rsidP="00DE02F6">
            <w:pPr>
              <w:spacing w:line="360" w:lineRule="atLeast"/>
              <w:ind w:right="-160"/>
              <w:rPr>
                <w:rFonts w:ascii="Times New Roman" w:hAnsi="Times New Roman"/>
                <w:u w:val="single"/>
              </w:rPr>
            </w:pPr>
          </w:p>
          <w:p w:rsidR="00C84CF0" w:rsidRDefault="00C84CF0" w:rsidP="00DE02F6">
            <w:pPr>
              <w:ind w:right="-160"/>
              <w:rPr>
                <w:rFonts w:ascii="Times New Roman" w:hAnsi="Times New Roman"/>
              </w:rPr>
            </w:pPr>
          </w:p>
        </w:tc>
      </w:tr>
    </w:tbl>
    <w:p w:rsidR="00C84CF0" w:rsidRDefault="00C84CF0" w:rsidP="00C84CF0"/>
    <w:p w:rsidR="000F5385" w:rsidRDefault="006633B3" w:rsidP="00C84CF0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Maximum Score = 15</w:t>
      </w:r>
      <w:r w:rsidR="00C84CF0">
        <w:rPr>
          <w:rFonts w:ascii="Times" w:hAnsi="Times"/>
          <w:sz w:val="36"/>
        </w:rPr>
        <w:t xml:space="preserve"> points</w:t>
      </w:r>
      <w:r>
        <w:rPr>
          <w:rFonts w:ascii="Times" w:hAnsi="Times"/>
          <w:sz w:val="36"/>
        </w:rPr>
        <w:t xml:space="preserve"> (equals three homework assignments)</w:t>
      </w:r>
      <w:r w:rsidR="00C84CF0">
        <w:rPr>
          <w:rFonts w:ascii="Times" w:hAnsi="Times"/>
          <w:sz w:val="36"/>
        </w:rPr>
        <w:tab/>
      </w:r>
      <w:r w:rsidR="00C84CF0">
        <w:rPr>
          <w:rFonts w:ascii="Times" w:hAnsi="Times"/>
          <w:sz w:val="36"/>
        </w:rPr>
        <w:tab/>
      </w:r>
    </w:p>
    <w:tbl>
      <w:tblPr>
        <w:tblStyle w:val="TableGrid"/>
        <w:tblW w:w="0" w:type="auto"/>
        <w:tblInd w:w="5610" w:type="dxa"/>
        <w:tblLook w:val="04A0" w:firstRow="1" w:lastRow="0" w:firstColumn="1" w:lastColumn="0" w:noHBand="0" w:noVBand="1"/>
      </w:tblPr>
      <w:tblGrid>
        <w:gridCol w:w="1908"/>
        <w:gridCol w:w="1980"/>
      </w:tblGrid>
      <w:tr w:rsidR="006633B3" w:rsidTr="00F72065">
        <w:trPr>
          <w:trHeight w:val="881"/>
        </w:trPr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6633B3" w:rsidRDefault="006633B3" w:rsidP="00F72065">
            <w:pPr>
              <w:jc w:val="right"/>
              <w:rPr>
                <w:rFonts w:ascii="Times" w:hAnsi="Times"/>
                <w:sz w:val="36"/>
              </w:rPr>
            </w:pPr>
            <w:r>
              <w:rPr>
                <w:rFonts w:ascii="Times" w:hAnsi="Times"/>
                <w:sz w:val="36"/>
              </w:rPr>
              <w:t>Total score</w:t>
            </w:r>
          </w:p>
        </w:tc>
        <w:tc>
          <w:tcPr>
            <w:tcW w:w="1980" w:type="dxa"/>
          </w:tcPr>
          <w:p w:rsidR="006633B3" w:rsidRDefault="006633B3" w:rsidP="00C84CF0">
            <w:pPr>
              <w:rPr>
                <w:rFonts w:ascii="Times" w:hAnsi="Times"/>
                <w:sz w:val="36"/>
              </w:rPr>
            </w:pPr>
          </w:p>
        </w:tc>
      </w:tr>
    </w:tbl>
    <w:p w:rsidR="006633B3" w:rsidRDefault="006633B3" w:rsidP="00C84CF0">
      <w:pPr>
        <w:rPr>
          <w:rFonts w:ascii="Times" w:hAnsi="Times"/>
          <w:sz w:val="36"/>
        </w:rPr>
      </w:pPr>
    </w:p>
    <w:p w:rsidR="000F5385" w:rsidRDefault="000F5385" w:rsidP="000F5385">
      <w:pPr>
        <w:pStyle w:val="HTMLAddress"/>
        <w:jc w:val="center"/>
        <w:rPr>
          <w:lang w:eastAsia="ja-JP"/>
        </w:rPr>
      </w:pPr>
      <w:r>
        <w:rPr>
          <w:sz w:val="48"/>
          <w:lang w:eastAsia="ja-JP"/>
        </w:rPr>
        <w:lastRenderedPageBreak/>
        <w:t>Rules for Good Graphing</w:t>
      </w:r>
    </w:p>
    <w:p w:rsidR="000F5385" w:rsidRDefault="000F5385" w:rsidP="000F5385">
      <w:pPr>
        <w:pStyle w:val="HTMLAddress"/>
        <w:rPr>
          <w:lang w:eastAsia="ja-JP"/>
        </w:rPr>
      </w:pP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>For full credit, pay special attention to all the parts that are underlined.</w:t>
      </w:r>
    </w:p>
    <w:p w:rsidR="000F5385" w:rsidRDefault="000F5385" w:rsidP="000F5385">
      <w:pPr>
        <w:pStyle w:val="HTMLAddress"/>
        <w:rPr>
          <w:lang w:eastAsia="ja-JP"/>
        </w:rPr>
      </w:pPr>
    </w:p>
    <w:p w:rsidR="000F5385" w:rsidRDefault="000F5385" w:rsidP="000F5385">
      <w:pPr>
        <w:pStyle w:val="HTMLAddress"/>
        <w:numPr>
          <w:ilvl w:val="0"/>
          <w:numId w:val="14"/>
        </w:numPr>
        <w:rPr>
          <w:lang w:eastAsia="ja-JP"/>
        </w:rPr>
      </w:pPr>
      <w:r>
        <w:rPr>
          <w:b/>
          <w:sz w:val="28"/>
          <w:lang w:eastAsia="ja-JP"/>
        </w:rPr>
        <w:t>Label each axis</w:t>
      </w:r>
      <w:r w:rsidRPr="000F5385">
        <w:rPr>
          <w:b/>
          <w:sz w:val="28"/>
          <w:vertAlign w:val="superscript"/>
          <w:lang w:eastAsia="ja-JP"/>
        </w:rPr>
        <w:t>a</w:t>
      </w:r>
      <w:r w:rsidR="0031073D">
        <w:rPr>
          <w:b/>
          <w:sz w:val="28"/>
          <w:vertAlign w:val="superscript"/>
          <w:lang w:eastAsia="ja-JP"/>
        </w:rPr>
        <w:t>**</w:t>
      </w:r>
      <w:r>
        <w:rPr>
          <w:b/>
          <w:sz w:val="28"/>
          <w:lang w:eastAsia="ja-JP"/>
        </w:rPr>
        <w:t xml:space="preserve"> and indicate the units used.</w:t>
      </w:r>
      <w:r>
        <w:rPr>
          <w:lang w:eastAsia="ja-JP"/>
        </w:rPr>
        <w:t xml:space="preserve">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</w:r>
      <w:r w:rsidRPr="00CF4876">
        <w:rPr>
          <w:b/>
          <w:u w:val="single"/>
          <w:lang w:eastAsia="ja-JP"/>
        </w:rPr>
        <w:t>Independent variables</w:t>
      </w:r>
      <w:r w:rsidRPr="000F5385">
        <w:rPr>
          <w:b/>
          <w:u w:val="single"/>
          <w:vertAlign w:val="superscript"/>
          <w:lang w:eastAsia="ja-JP"/>
        </w:rPr>
        <w:t>b</w:t>
      </w:r>
      <w:r w:rsidR="0031073D">
        <w:rPr>
          <w:b/>
          <w:u w:val="single"/>
          <w:vertAlign w:val="superscript"/>
          <w:lang w:eastAsia="ja-JP"/>
        </w:rPr>
        <w:t>**</w:t>
      </w:r>
      <w:r>
        <w:rPr>
          <w:lang w:eastAsia="ja-JP"/>
        </w:rPr>
        <w:t xml:space="preserve"> are labeled on the horizontal (x) axis.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Variables that change because of changes in the independent variable are called dependent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variables. 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</w:r>
      <w:r w:rsidRPr="00CF4876">
        <w:rPr>
          <w:b/>
          <w:u w:val="single"/>
          <w:lang w:eastAsia="ja-JP"/>
        </w:rPr>
        <w:t>Dependent variables</w:t>
      </w:r>
      <w:r w:rsidRPr="000F5385">
        <w:rPr>
          <w:b/>
          <w:u w:val="single"/>
          <w:vertAlign w:val="superscript"/>
          <w:lang w:eastAsia="ja-JP"/>
        </w:rPr>
        <w:t>c</w:t>
      </w:r>
      <w:r w:rsidR="0031073D">
        <w:rPr>
          <w:b/>
          <w:u w:val="single"/>
          <w:vertAlign w:val="superscript"/>
          <w:lang w:eastAsia="ja-JP"/>
        </w:rPr>
        <w:t>**</w:t>
      </w:r>
      <w:r>
        <w:rPr>
          <w:lang w:eastAsia="ja-JP"/>
        </w:rPr>
        <w:t xml:space="preserve"> are labeled on the vertical (y) axis.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>Every label MUST have a unit attached to it</w:t>
      </w:r>
      <w:r w:rsidRPr="0031073D">
        <w:rPr>
          <w:vertAlign w:val="superscript"/>
          <w:lang w:eastAsia="ja-JP"/>
        </w:rPr>
        <w:t>d</w:t>
      </w:r>
      <w:r w:rsidR="009A500E">
        <w:rPr>
          <w:vertAlign w:val="superscript"/>
          <w:lang w:eastAsia="ja-JP"/>
        </w:rPr>
        <w:t>**</w:t>
      </w:r>
      <w:r>
        <w:rPr>
          <w:lang w:eastAsia="ja-JP"/>
        </w:rPr>
        <w:t xml:space="preserve">.  The unit is usually </w:t>
      </w:r>
      <w:r w:rsidRPr="00CF4876">
        <w:rPr>
          <w:b/>
          <w:u w:val="single"/>
          <w:lang w:eastAsia="ja-JP"/>
        </w:rPr>
        <w:t>written in parentheses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next to the label.  [e.g.  Time (s), Length (mm), Weight (N), etc.]</w:t>
      </w:r>
    </w:p>
    <w:p w:rsidR="000F5385" w:rsidRDefault="000F5385" w:rsidP="000F5385">
      <w:pPr>
        <w:pStyle w:val="HTMLAddress"/>
        <w:rPr>
          <w:lang w:eastAsia="ja-JP"/>
        </w:rPr>
      </w:pPr>
    </w:p>
    <w:p w:rsidR="000F5385" w:rsidRDefault="000F5385" w:rsidP="000F5385">
      <w:pPr>
        <w:pStyle w:val="HTMLAddress"/>
        <w:numPr>
          <w:ilvl w:val="0"/>
          <w:numId w:val="14"/>
        </w:numPr>
        <w:rPr>
          <w:lang w:eastAsia="ja-JP"/>
        </w:rPr>
      </w:pPr>
      <w:r>
        <w:rPr>
          <w:b/>
          <w:sz w:val="28"/>
          <w:lang w:eastAsia="ja-JP"/>
        </w:rPr>
        <w:t>Choose an appropriate scale</w:t>
      </w:r>
      <w:r>
        <w:rPr>
          <w:lang w:eastAsia="ja-JP"/>
        </w:rPr>
        <w:t xml:space="preserve"> that allows you to get all data on the graph. </w:t>
      </w:r>
    </w:p>
    <w:p w:rsidR="000F5385" w:rsidRDefault="000F5385" w:rsidP="000F5385">
      <w:pPr>
        <w:pStyle w:val="HTMLAddress"/>
        <w:ind w:left="720"/>
        <w:rPr>
          <w:lang w:eastAsia="ja-JP"/>
        </w:rPr>
      </w:pPr>
      <w:r>
        <w:rPr>
          <w:lang w:eastAsia="ja-JP"/>
        </w:rPr>
        <w:t>Usually begin the scale at zero BUT in science, be flexible.  Sometimes you can skip this rule.</w:t>
      </w:r>
    </w:p>
    <w:p w:rsidR="000F5385" w:rsidRDefault="000F5385" w:rsidP="000F5385">
      <w:pPr>
        <w:pStyle w:val="HTMLAddress"/>
        <w:ind w:firstLine="720"/>
        <w:rPr>
          <w:lang w:eastAsia="ja-JP"/>
        </w:rPr>
      </w:pPr>
      <w:r>
        <w:rPr>
          <w:lang w:eastAsia="ja-JP"/>
        </w:rPr>
        <w:t xml:space="preserve">Check the largest and smallest values to determine the range for each axis.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Do </w:t>
      </w:r>
      <w:r w:rsidRPr="002A0E7F">
        <w:rPr>
          <w:u w:val="single"/>
          <w:lang w:eastAsia="ja-JP"/>
        </w:rPr>
        <w:t>the following calculation</w:t>
      </w:r>
      <w:r>
        <w:rPr>
          <w:lang w:eastAsia="ja-JP"/>
        </w:rPr>
        <w:t xml:space="preserve"> somewhere where the teacher can see it</w:t>
      </w:r>
      <w:r w:rsidR="009A500E" w:rsidRPr="009A500E">
        <w:rPr>
          <w:vertAlign w:val="superscript"/>
          <w:lang w:eastAsia="ja-JP"/>
        </w:rPr>
        <w:t>e**</w:t>
      </w:r>
      <w:r>
        <w:rPr>
          <w:lang w:eastAsia="ja-JP"/>
        </w:rPr>
        <w:t xml:space="preserve">:  </w:t>
      </w:r>
    </w:p>
    <w:p w:rsidR="000F5385" w:rsidRDefault="0031073D" w:rsidP="000F5385">
      <w:pPr>
        <w:pStyle w:val="HTMLAddress"/>
        <w:ind w:firstLine="720"/>
        <w:rPr>
          <w:noProof/>
        </w:rPr>
      </w:pPr>
      <w:r>
        <w:rPr>
          <w:noProof/>
        </w:rPr>
        <w:t xml:space="preserve"> </w:t>
      </w:r>
      <w:r w:rsidR="000F5385">
        <w:rPr>
          <w:noProof/>
        </w:rPr>
        <w:t>(maximum value you need to graph)</w:t>
      </w:r>
      <w:r w:rsidRPr="003107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2375B0" wp14:editId="5C6698E8">
            <wp:extent cx="176530" cy="16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73D">
        <w:rPr>
          <w:lang w:eastAsia="ja-JP"/>
        </w:rPr>
        <w:t xml:space="preserve"> </w:t>
      </w:r>
      <w:r>
        <w:rPr>
          <w:lang w:eastAsia="ja-JP"/>
        </w:rPr>
        <w:t xml:space="preserve">(paper squares available) </w:t>
      </w:r>
      <w:r w:rsidR="000F5385">
        <w:rPr>
          <w:noProof/>
        </w:rPr>
        <w:t xml:space="preserve"> = minimum increment.  </w:t>
      </w:r>
    </w:p>
    <w:p w:rsidR="000F5385" w:rsidRDefault="000F5385" w:rsidP="000F5385">
      <w:pPr>
        <w:pStyle w:val="HTMLAddress"/>
        <w:ind w:firstLine="720"/>
        <w:rPr>
          <w:noProof/>
        </w:rPr>
      </w:pPr>
    </w:p>
    <w:p w:rsidR="000F5385" w:rsidRDefault="000F5385" w:rsidP="000F5385">
      <w:pPr>
        <w:pStyle w:val="HTMLAddress"/>
        <w:ind w:firstLine="720"/>
        <w:rPr>
          <w:lang w:eastAsia="ja-JP"/>
        </w:rPr>
      </w:pPr>
      <w:r>
        <w:rPr>
          <w:noProof/>
        </w:rPr>
        <w:t xml:space="preserve">Each line of graph will need to be BIGGER than this minimum increment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To avoid wasting paper, choose a scale which will spread your data out over </w:t>
      </w:r>
      <w:r w:rsidRPr="00CF4876">
        <w:rPr>
          <w:u w:val="single"/>
          <w:lang w:eastAsia="ja-JP"/>
        </w:rPr>
        <w:t>MORE</w:t>
      </w:r>
      <w:r w:rsidR="0031073D">
        <w:rPr>
          <w:lang w:eastAsia="ja-JP"/>
        </w:rPr>
        <w:t xml:space="preserve"> </w:t>
      </w:r>
      <w:r w:rsidRPr="00CF4876">
        <w:rPr>
          <w:u w:val="single"/>
          <w:lang w:eastAsia="ja-JP"/>
        </w:rPr>
        <w:t>THAN half</w:t>
      </w:r>
      <w:r>
        <w:rPr>
          <w:lang w:eastAsia="ja-JP"/>
        </w:rPr>
        <w:t xml:space="preserve"> of the paper</w:t>
      </w:r>
      <w:r w:rsidR="009A500E">
        <w:rPr>
          <w:vertAlign w:val="superscript"/>
          <w:lang w:eastAsia="ja-JP"/>
        </w:rPr>
        <w:t>f</w:t>
      </w:r>
      <w:r w:rsidR="0031073D">
        <w:rPr>
          <w:vertAlign w:val="superscript"/>
          <w:lang w:eastAsia="ja-JP"/>
        </w:rPr>
        <w:t>**</w:t>
      </w:r>
      <w:r>
        <w:rPr>
          <w:lang w:eastAsia="ja-JP"/>
        </w:rPr>
        <w:t>.  By doing this you magnify your data and make it easier to read.</w:t>
      </w:r>
    </w:p>
    <w:p w:rsidR="000F5385" w:rsidRDefault="000F5385" w:rsidP="000F5385">
      <w:pPr>
        <w:pStyle w:val="HTMLAddress"/>
        <w:rPr>
          <w:lang w:eastAsia="ja-JP"/>
        </w:rPr>
      </w:pPr>
    </w:p>
    <w:p w:rsidR="000F5385" w:rsidRDefault="000F5385" w:rsidP="000F5385">
      <w:pPr>
        <w:pStyle w:val="HTMLAddress"/>
        <w:numPr>
          <w:ilvl w:val="0"/>
          <w:numId w:val="14"/>
        </w:numPr>
        <w:rPr>
          <w:lang w:eastAsia="ja-JP"/>
        </w:rPr>
      </w:pPr>
      <w:r>
        <w:rPr>
          <w:b/>
          <w:sz w:val="28"/>
          <w:lang w:eastAsia="ja-JP"/>
        </w:rPr>
        <w:t>Choose a convenient scale.</w:t>
      </w:r>
      <w:r>
        <w:rPr>
          <w:lang w:eastAsia="ja-JP"/>
        </w:rPr>
        <w:t xml:space="preserve">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A graph is easier to read (and plot) when each square represents a value of 1, 2, 5, or a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multiple of ten times these numbers: 10, 20, 50, or 0.2, 0.5.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</w:r>
      <w:r>
        <w:rPr>
          <w:u w:val="single"/>
          <w:lang w:eastAsia="ja-JP"/>
        </w:rPr>
        <w:t xml:space="preserve">Maintain the </w:t>
      </w:r>
      <w:r>
        <w:rPr>
          <w:u w:val="single"/>
          <w:lang w:eastAsia="ja-JP"/>
        </w:rPr>
        <w:tab/>
        <w:t>same scale for the length of the graph.</w:t>
      </w:r>
    </w:p>
    <w:p w:rsidR="000F5385" w:rsidRDefault="000F5385" w:rsidP="000F5385">
      <w:pPr>
        <w:pStyle w:val="HTMLAddress"/>
        <w:rPr>
          <w:lang w:eastAsia="ja-JP"/>
        </w:rPr>
      </w:pPr>
    </w:p>
    <w:p w:rsidR="000F5385" w:rsidRDefault="000F5385" w:rsidP="000F5385">
      <w:pPr>
        <w:pStyle w:val="HTMLAddress"/>
        <w:numPr>
          <w:ilvl w:val="0"/>
          <w:numId w:val="14"/>
        </w:numPr>
        <w:rPr>
          <w:lang w:eastAsia="ja-JP"/>
        </w:rPr>
      </w:pPr>
      <w:r>
        <w:rPr>
          <w:b/>
          <w:sz w:val="28"/>
          <w:lang w:eastAsia="ja-JP"/>
        </w:rPr>
        <w:t xml:space="preserve">Locate points with a dot </w:t>
      </w:r>
      <w:r w:rsidRPr="00CF4876">
        <w:rPr>
          <w:b/>
          <w:sz w:val="28"/>
          <w:u w:val="single"/>
          <w:lang w:eastAsia="ja-JP"/>
        </w:rPr>
        <w:t>with a small circle</w:t>
      </w:r>
      <w:r>
        <w:rPr>
          <w:b/>
          <w:sz w:val="28"/>
          <w:lang w:eastAsia="ja-JP"/>
        </w:rPr>
        <w:t xml:space="preserve"> around it</w:t>
      </w:r>
      <w:r w:rsidR="00E4431A" w:rsidRPr="00E4431A">
        <w:rPr>
          <w:b/>
          <w:sz w:val="28"/>
          <w:vertAlign w:val="superscript"/>
          <w:lang w:eastAsia="ja-JP"/>
        </w:rPr>
        <w:t>g**</w:t>
      </w:r>
      <w:r>
        <w:rPr>
          <w:b/>
          <w:sz w:val="28"/>
          <w:lang w:eastAsia="ja-JP"/>
        </w:rPr>
        <w:t xml:space="preserve">.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>The small dot enables you to precisely place the point.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The circle around the dot enables you to highlight the point so that it is not lost or mistaken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for a stray mark.</w:t>
      </w:r>
    </w:p>
    <w:p w:rsidR="000F5385" w:rsidRDefault="000F5385" w:rsidP="000F5385">
      <w:pPr>
        <w:pStyle w:val="HTMLAddress"/>
        <w:rPr>
          <w:lang w:eastAsia="ja-JP"/>
        </w:rPr>
      </w:pPr>
    </w:p>
    <w:p w:rsidR="000F5385" w:rsidRDefault="000F5385" w:rsidP="000F5385">
      <w:pPr>
        <w:pStyle w:val="HTMLAddress"/>
        <w:numPr>
          <w:ilvl w:val="0"/>
          <w:numId w:val="14"/>
        </w:numPr>
        <w:rPr>
          <w:lang w:eastAsia="ja-JP"/>
        </w:rPr>
      </w:pPr>
      <w:r>
        <w:rPr>
          <w:b/>
          <w:sz w:val="28"/>
          <w:lang w:eastAsia="ja-JP"/>
        </w:rPr>
        <w:t xml:space="preserve">Draw a </w:t>
      </w:r>
      <w:r w:rsidRPr="00D80F54">
        <w:rPr>
          <w:b/>
          <w:sz w:val="28"/>
          <w:u w:val="single"/>
          <w:lang w:eastAsia="ja-JP"/>
        </w:rPr>
        <w:t>smooth curve or straight line</w:t>
      </w:r>
      <w:r w:rsidR="00E4431A" w:rsidRPr="00E4431A">
        <w:rPr>
          <w:b/>
          <w:sz w:val="28"/>
          <w:u w:val="single"/>
          <w:vertAlign w:val="superscript"/>
          <w:lang w:eastAsia="ja-JP"/>
        </w:rPr>
        <w:t>h**</w:t>
      </w:r>
      <w:r>
        <w:rPr>
          <w:b/>
          <w:sz w:val="28"/>
          <w:lang w:eastAsia="ja-JP"/>
        </w:rPr>
        <w:t xml:space="preserve"> to represent the general tendency of the data points.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Use a transparent straightedge.   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>About half of the points should be above and half below the line you draw</w:t>
      </w:r>
      <w:r w:rsidR="00E4431A" w:rsidRPr="00E4431A">
        <w:rPr>
          <w:vertAlign w:val="superscript"/>
          <w:lang w:eastAsia="ja-JP"/>
        </w:rPr>
        <w:t>i**</w:t>
      </w:r>
      <w:r>
        <w:rPr>
          <w:lang w:eastAsia="ja-JP"/>
        </w:rPr>
        <w:t>.</w:t>
      </w:r>
    </w:p>
    <w:p w:rsidR="000F5385" w:rsidRDefault="000F5385" w:rsidP="000F5385">
      <w:pPr>
        <w:pStyle w:val="HTMLAddress"/>
        <w:rPr>
          <w:lang w:eastAsia="ja-JP"/>
        </w:rPr>
      </w:pPr>
      <w:r>
        <w:rPr>
          <w:lang w:eastAsia="ja-JP"/>
        </w:rPr>
        <w:tab/>
        <w:t xml:space="preserve">Data points based on experimental measurements have uncertainty associated with them.  </w:t>
      </w:r>
    </w:p>
    <w:p w:rsidR="000F5385" w:rsidRDefault="000F5385" w:rsidP="008803D9">
      <w:pPr>
        <w:pStyle w:val="HTMLAddress"/>
        <w:rPr>
          <w:rFonts w:ascii="Times" w:hAnsi="Times"/>
          <w:sz w:val="36"/>
        </w:rPr>
      </w:pPr>
      <w:r>
        <w:rPr>
          <w:lang w:eastAsia="ja-JP"/>
        </w:rPr>
        <w:tab/>
        <w:t xml:space="preserve">The smooth line that you draw shows what the data would look like IF THERE WERE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NO ERRORS IN YOUR MEASUREMENTS.</w:t>
      </w:r>
    </w:p>
    <w:sectPr w:rsidR="000F5385" w:rsidSect="004173D2">
      <w:footerReference w:type="default" r:id="rId10"/>
      <w:pgSz w:w="12240" w:h="15840"/>
      <w:pgMar w:top="851" w:right="1350" w:bottom="10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F6" w:rsidRDefault="00DE02F6">
      <w:r>
        <w:separator/>
      </w:r>
    </w:p>
  </w:endnote>
  <w:endnote w:type="continuationSeparator" w:id="0">
    <w:p w:rsidR="00DE02F6" w:rsidRDefault="00DE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2D" w:rsidRDefault="009A362D">
    <w:pPr>
      <w:pStyle w:val="Header"/>
      <w:tabs>
        <w:tab w:val="clear" w:pos="4320"/>
        <w:tab w:val="clear" w:pos="8640"/>
        <w:tab w:val="left" w:pos="4860"/>
        <w:tab w:val="right" w:pos="972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Modeling Chemistry 2005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Lab scoresheet</w:t>
    </w:r>
  </w:p>
  <w:p w:rsidR="009A362D" w:rsidRDefault="009A3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F6" w:rsidRDefault="00DE02F6">
      <w:r>
        <w:separator/>
      </w:r>
    </w:p>
  </w:footnote>
  <w:footnote w:type="continuationSeparator" w:id="0">
    <w:p w:rsidR="00DE02F6" w:rsidRDefault="00DE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32"/>
    <w:multiLevelType w:val="hybridMultilevel"/>
    <w:tmpl w:val="B3CC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6CF0"/>
    <w:multiLevelType w:val="hybridMultilevel"/>
    <w:tmpl w:val="028C0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C2262"/>
    <w:multiLevelType w:val="hybridMultilevel"/>
    <w:tmpl w:val="851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6E96"/>
    <w:multiLevelType w:val="hybridMultilevel"/>
    <w:tmpl w:val="834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0B99"/>
    <w:multiLevelType w:val="hybridMultilevel"/>
    <w:tmpl w:val="5BC6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35BF"/>
    <w:multiLevelType w:val="hybridMultilevel"/>
    <w:tmpl w:val="793E9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143"/>
    <w:multiLevelType w:val="hybridMultilevel"/>
    <w:tmpl w:val="330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25384"/>
    <w:multiLevelType w:val="hybridMultilevel"/>
    <w:tmpl w:val="808AB51A"/>
    <w:lvl w:ilvl="0" w:tplc="897213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37DF8"/>
    <w:multiLevelType w:val="hybridMultilevel"/>
    <w:tmpl w:val="9CFE6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22E"/>
    <w:multiLevelType w:val="hybridMultilevel"/>
    <w:tmpl w:val="CF36C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20B3A"/>
    <w:multiLevelType w:val="hybridMultilevel"/>
    <w:tmpl w:val="592C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635E0"/>
    <w:multiLevelType w:val="hybridMultilevel"/>
    <w:tmpl w:val="22F2F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A01FE"/>
    <w:multiLevelType w:val="hybridMultilevel"/>
    <w:tmpl w:val="F7E6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E0ED0"/>
    <w:multiLevelType w:val="hybridMultilevel"/>
    <w:tmpl w:val="E4D20D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B2140D"/>
    <w:multiLevelType w:val="hybridMultilevel"/>
    <w:tmpl w:val="EB86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30F75"/>
    <w:multiLevelType w:val="hybridMultilevel"/>
    <w:tmpl w:val="1EDC4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B5C69"/>
    <w:multiLevelType w:val="hybridMultilevel"/>
    <w:tmpl w:val="E7C4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E"/>
    <w:rsid w:val="000C509D"/>
    <w:rsid w:val="000F5385"/>
    <w:rsid w:val="0031073D"/>
    <w:rsid w:val="003237B3"/>
    <w:rsid w:val="00391228"/>
    <w:rsid w:val="004173D2"/>
    <w:rsid w:val="004A499D"/>
    <w:rsid w:val="005E36B2"/>
    <w:rsid w:val="0061644E"/>
    <w:rsid w:val="006633B3"/>
    <w:rsid w:val="008803D9"/>
    <w:rsid w:val="008E4874"/>
    <w:rsid w:val="009132A6"/>
    <w:rsid w:val="009A362D"/>
    <w:rsid w:val="009A500E"/>
    <w:rsid w:val="00BA48E2"/>
    <w:rsid w:val="00C84CF0"/>
    <w:rsid w:val="00D023CC"/>
    <w:rsid w:val="00D23C69"/>
    <w:rsid w:val="00D676F1"/>
    <w:rsid w:val="00DE02F6"/>
    <w:rsid w:val="00E4431A"/>
    <w:rsid w:val="00F72065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imes" w:hAnsi="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times">
    <w:name w:val="hanging times"/>
    <w:basedOn w:val="Normal"/>
    <w:pPr>
      <w:ind w:left="720" w:hanging="720"/>
    </w:pPr>
    <w:rPr>
      <w:rFonts w:ascii="Times" w:hAnsi="Times"/>
      <w:sz w:val="28"/>
    </w:rPr>
  </w:style>
  <w:style w:type="paragraph" w:customStyle="1" w:styleId="IndentTimes">
    <w:name w:val="Indent Times"/>
    <w:basedOn w:val="Normal"/>
    <w:pPr>
      <w:ind w:firstLine="720"/>
    </w:pPr>
    <w:rPr>
      <w:rFonts w:ascii="Times" w:hAnsi="Times"/>
      <w:sz w:val="28"/>
    </w:rPr>
  </w:style>
  <w:style w:type="paragraph" w:styleId="BodyText">
    <w:name w:val="Body Text"/>
    <w:basedOn w:val="Normal"/>
    <w:pPr>
      <w:spacing w:before="120"/>
      <w:jc w:val="center"/>
    </w:pPr>
    <w:rPr>
      <w:rFonts w:ascii="Times" w:hAnsi="Times"/>
      <w:sz w:val="36"/>
    </w:rPr>
  </w:style>
  <w:style w:type="paragraph" w:styleId="BodyTextIndent">
    <w:name w:val="Body Text Indent"/>
    <w:basedOn w:val="Normal"/>
    <w:pPr>
      <w:tabs>
        <w:tab w:val="left" w:pos="360"/>
      </w:tabs>
      <w:spacing w:line="360" w:lineRule="atLeast"/>
      <w:ind w:left="360" w:hanging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HTMLAddress">
    <w:name w:val="HTML Address"/>
    <w:basedOn w:val="z-TopofForm"/>
    <w:link w:val="HTMLAddressChar"/>
    <w:rsid w:val="000F5385"/>
    <w:pPr>
      <w:pBdr>
        <w:bottom w:val="none" w:sz="0" w:space="0" w:color="auto"/>
      </w:pBdr>
      <w:jc w:val="left"/>
    </w:pPr>
    <w:rPr>
      <w:rFonts w:ascii="Palatino" w:hAnsi="Palatino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0F5385"/>
    <w:rPr>
      <w:rFonts w:ascii="Palatino" w:hAnsi="Palatino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3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38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3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385"/>
  </w:style>
  <w:style w:type="character" w:styleId="FootnoteReference">
    <w:name w:val="footnote reference"/>
    <w:basedOn w:val="DefaultParagraphFont"/>
    <w:uiPriority w:val="99"/>
    <w:semiHidden/>
    <w:unhideWhenUsed/>
    <w:rsid w:val="000F53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538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385"/>
  </w:style>
  <w:style w:type="character" w:styleId="EndnoteReference">
    <w:name w:val="endnote reference"/>
    <w:basedOn w:val="DefaultParagraphFont"/>
    <w:uiPriority w:val="99"/>
    <w:semiHidden/>
    <w:unhideWhenUsed/>
    <w:rsid w:val="000F5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33B3"/>
    <w:pPr>
      <w:ind w:left="720"/>
      <w:contextualSpacing/>
    </w:pPr>
  </w:style>
  <w:style w:type="table" w:styleId="TableGrid">
    <w:name w:val="Table Grid"/>
    <w:basedOn w:val="TableNormal"/>
    <w:uiPriority w:val="59"/>
    <w:rsid w:val="0066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imes" w:hAnsi="Time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times">
    <w:name w:val="hanging times"/>
    <w:basedOn w:val="Normal"/>
    <w:pPr>
      <w:ind w:left="720" w:hanging="720"/>
    </w:pPr>
    <w:rPr>
      <w:rFonts w:ascii="Times" w:hAnsi="Times"/>
      <w:sz w:val="28"/>
    </w:rPr>
  </w:style>
  <w:style w:type="paragraph" w:customStyle="1" w:styleId="IndentTimes">
    <w:name w:val="Indent Times"/>
    <w:basedOn w:val="Normal"/>
    <w:pPr>
      <w:ind w:firstLine="720"/>
    </w:pPr>
    <w:rPr>
      <w:rFonts w:ascii="Times" w:hAnsi="Times"/>
      <w:sz w:val="28"/>
    </w:rPr>
  </w:style>
  <w:style w:type="paragraph" w:styleId="BodyText">
    <w:name w:val="Body Text"/>
    <w:basedOn w:val="Normal"/>
    <w:pPr>
      <w:spacing w:before="120"/>
      <w:jc w:val="center"/>
    </w:pPr>
    <w:rPr>
      <w:rFonts w:ascii="Times" w:hAnsi="Times"/>
      <w:sz w:val="36"/>
    </w:rPr>
  </w:style>
  <w:style w:type="paragraph" w:styleId="BodyTextIndent">
    <w:name w:val="Body Text Indent"/>
    <w:basedOn w:val="Normal"/>
    <w:pPr>
      <w:tabs>
        <w:tab w:val="left" w:pos="360"/>
      </w:tabs>
      <w:spacing w:line="360" w:lineRule="atLeast"/>
      <w:ind w:left="360" w:hanging="36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HTMLAddress">
    <w:name w:val="HTML Address"/>
    <w:basedOn w:val="z-TopofForm"/>
    <w:link w:val="HTMLAddressChar"/>
    <w:rsid w:val="000F5385"/>
    <w:pPr>
      <w:pBdr>
        <w:bottom w:val="none" w:sz="0" w:space="0" w:color="auto"/>
      </w:pBdr>
      <w:jc w:val="left"/>
    </w:pPr>
    <w:rPr>
      <w:rFonts w:ascii="Palatino" w:hAnsi="Palatino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0F5385"/>
    <w:rPr>
      <w:rFonts w:ascii="Palatino" w:hAnsi="Palatino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3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38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3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385"/>
  </w:style>
  <w:style w:type="character" w:styleId="FootnoteReference">
    <w:name w:val="footnote reference"/>
    <w:basedOn w:val="DefaultParagraphFont"/>
    <w:uiPriority w:val="99"/>
    <w:semiHidden/>
    <w:unhideWhenUsed/>
    <w:rsid w:val="000F53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538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385"/>
  </w:style>
  <w:style w:type="character" w:styleId="EndnoteReference">
    <w:name w:val="endnote reference"/>
    <w:basedOn w:val="DefaultParagraphFont"/>
    <w:uiPriority w:val="99"/>
    <w:semiHidden/>
    <w:unhideWhenUsed/>
    <w:rsid w:val="000F53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33B3"/>
    <w:pPr>
      <w:ind w:left="720"/>
      <w:contextualSpacing/>
    </w:pPr>
  </w:style>
  <w:style w:type="table" w:styleId="TableGrid">
    <w:name w:val="Table Grid"/>
    <w:basedOn w:val="TableNormal"/>
    <w:uiPriority w:val="59"/>
    <w:rsid w:val="0066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E420-9081-48BA-AE0A-17FB91B2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grading rubric</vt:lpstr>
    </vt:vector>
  </TitlesOfParts>
  <Company>DHS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grading rubric</dc:title>
  <dc:creator>Larry Dukerich</dc:creator>
  <cp:lastModifiedBy>MMSD</cp:lastModifiedBy>
  <cp:revision>13</cp:revision>
  <cp:lastPrinted>2015-09-25T15:32:00Z</cp:lastPrinted>
  <dcterms:created xsi:type="dcterms:W3CDTF">2015-09-25T14:29:00Z</dcterms:created>
  <dcterms:modified xsi:type="dcterms:W3CDTF">2015-09-25T15:46:00Z</dcterms:modified>
</cp:coreProperties>
</file>