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4" w:type="dxa"/>
        <w:tblInd w:w="90" w:type="dxa"/>
        <w:tblLayout w:type="fixed"/>
        <w:tblCellMar>
          <w:top w:w="55" w:type="dxa"/>
          <w:left w:w="55" w:type="dxa"/>
          <w:bottom w:w="55" w:type="dxa"/>
          <w:right w:w="55" w:type="dxa"/>
        </w:tblCellMar>
        <w:tblLook w:val="04A0" w:firstRow="1" w:lastRow="0" w:firstColumn="1" w:lastColumn="0" w:noHBand="0" w:noVBand="1"/>
      </w:tblPr>
      <w:tblGrid>
        <w:gridCol w:w="3879"/>
        <w:gridCol w:w="1898"/>
        <w:gridCol w:w="4657"/>
      </w:tblGrid>
      <w:tr w:rsidR="004E25E4" w:rsidTr="004E25E4">
        <w:trPr>
          <w:trHeight w:val="1364"/>
        </w:trPr>
        <w:tc>
          <w:tcPr>
            <w:tcW w:w="3879" w:type="dxa"/>
            <w:shd w:val="clear" w:color="auto" w:fill="D9D9D9"/>
            <w:vAlign w:val="center"/>
          </w:tcPr>
          <w:p w:rsidR="004E25E4" w:rsidRPr="00587781" w:rsidRDefault="004E25E4" w:rsidP="004E25E4">
            <w:pPr>
              <w:pStyle w:val="Default"/>
              <w:tabs>
                <w:tab w:val="left" w:pos="2880"/>
                <w:tab w:val="left" w:pos="3060"/>
                <w:tab w:val="left" w:pos="3132"/>
              </w:tabs>
              <w:spacing w:after="72" w:line="240" w:lineRule="atLeast"/>
              <w:ind w:right="144"/>
              <w:jc w:val="center"/>
              <w:rPr>
                <w:rFonts w:ascii="Tw Cen MT Condensed Extra Bold" w:hAnsi="Tw Cen MT Condensed Extra Bold" w:cs="Arial"/>
                <w:sz w:val="20"/>
                <w:szCs w:val="20"/>
                <w:u w:val="single"/>
              </w:rPr>
            </w:pPr>
            <w:r>
              <w:rPr>
                <w:rFonts w:ascii="Tw Cen MT Condensed Extra Bold" w:hAnsi="Tw Cen MT Condensed Extra Bold" w:cs="Arial"/>
              </w:rPr>
              <w:t>Some “</w:t>
            </w:r>
            <w:proofErr w:type="spellStart"/>
            <w:r>
              <w:rPr>
                <w:rFonts w:ascii="Tw Cen MT Condensed Extra Bold" w:hAnsi="Tw Cen MT Condensed Extra Bold" w:cs="Arial"/>
              </w:rPr>
              <w:t>ings</w:t>
            </w:r>
            <w:proofErr w:type="spellEnd"/>
            <w:r>
              <w:rPr>
                <w:rFonts w:ascii="Tw Cen MT Condensed Extra Bold" w:hAnsi="Tw Cen MT Condensed Extra Bold" w:cs="Arial"/>
              </w:rPr>
              <w:t>” and some “E’s”</w:t>
            </w:r>
          </w:p>
          <w:p w:rsidR="004E25E4" w:rsidRDefault="004E25E4" w:rsidP="00A172C3">
            <w:pPr>
              <w:pStyle w:val="TableContents"/>
              <w:jc w:val="center"/>
            </w:pPr>
            <w:r>
              <w:rPr>
                <w:rFonts w:ascii="Bauhaus 93" w:hAnsi="Bauhaus 93" w:cs="Aharoni"/>
                <w:sz w:val="32"/>
                <w:szCs w:val="32"/>
              </w:rPr>
              <w:t>EHS</w:t>
            </w:r>
            <w:r>
              <w:rPr>
                <w:rFonts w:ascii="AlMateen" w:hAnsi="AlMateen"/>
                <w:sz w:val="32"/>
                <w:szCs w:val="32"/>
              </w:rPr>
              <w:t xml:space="preserve"> C</w:t>
            </w:r>
            <w:r>
              <w:rPr>
                <w:rFonts w:ascii="Franklin Gothic Heavy" w:hAnsi="Franklin Gothic Heavy"/>
                <w:sz w:val="32"/>
                <w:szCs w:val="32"/>
              </w:rPr>
              <w:t>λ</w:t>
            </w:r>
            <w:r>
              <w:rPr>
                <w:rFonts w:ascii="AlMateen" w:hAnsi="AlMateen"/>
                <w:sz w:val="32"/>
                <w:szCs w:val="32"/>
              </w:rPr>
              <w:t>3</w:t>
            </w:r>
            <w:r>
              <w:rPr>
                <w:rFonts w:ascii="Times New Roman" w:hAnsi="Times New Roman" w:cs="Times New Roman"/>
                <w:sz w:val="20"/>
                <w:szCs w:val="20"/>
              </w:rPr>
              <w:t>M</w:t>
            </w:r>
            <w:r>
              <w:rPr>
                <w:rFonts w:ascii="AlMateen" w:hAnsi="AlMateen"/>
                <w:sz w:val="32"/>
                <w:szCs w:val="32"/>
              </w:rPr>
              <w:t>Is+r</w:t>
            </w:r>
            <w:r>
              <w:rPr>
                <w:rFonts w:ascii="Times New Roman" w:hAnsi="Times New Roman" w:cs="Times New Roman"/>
                <w:sz w:val="32"/>
                <w:szCs w:val="32"/>
              </w:rPr>
              <w:t>γ</w:t>
            </w:r>
            <w:r>
              <w:rPr>
                <w:rFonts w:ascii="AlMateen" w:hAnsi="AlMateen"/>
                <w:sz w:val="32"/>
                <w:szCs w:val="32"/>
              </w:rPr>
              <w:t xml:space="preserve"> </w:t>
            </w:r>
          </w:p>
          <w:p w:rsidR="004E25E4" w:rsidRDefault="004E25E4" w:rsidP="00A172C3">
            <w:pPr>
              <w:pStyle w:val="TableContents"/>
              <w:jc w:val="center"/>
            </w:pPr>
            <w:r>
              <w:rPr>
                <w:rFonts w:ascii="Blackadder ITC" w:hAnsi="Blackadder ITC"/>
                <w:sz w:val="32"/>
                <w:szCs w:val="32"/>
              </w:rPr>
              <w:t xml:space="preserve">Mr. </w:t>
            </w:r>
            <w:proofErr w:type="spellStart"/>
            <w:r>
              <w:rPr>
                <w:rFonts w:ascii="Blackadder ITC" w:hAnsi="Blackadder ITC"/>
                <w:sz w:val="32"/>
                <w:szCs w:val="32"/>
              </w:rPr>
              <w:t>Genest</w:t>
            </w:r>
            <w:proofErr w:type="spellEnd"/>
          </w:p>
        </w:tc>
        <w:tc>
          <w:tcPr>
            <w:tcW w:w="1898" w:type="dxa"/>
            <w:shd w:val="clear" w:color="auto" w:fill="auto"/>
          </w:tcPr>
          <w:p w:rsidR="004E25E4" w:rsidRDefault="004E25E4" w:rsidP="00A172C3">
            <w:pPr>
              <w:pStyle w:val="TableContents"/>
              <w:jc w:val="center"/>
            </w:pPr>
            <w:r>
              <w:rPr>
                <w:noProof/>
              </w:rPr>
              <w:drawing>
                <wp:inline distT="0" distB="0" distL="0" distR="0" wp14:anchorId="3DB17BC1" wp14:editId="5CE562F8">
                  <wp:extent cx="8191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19150" cy="914400"/>
                          </a:xfrm>
                          <a:prstGeom prst="rect">
                            <a:avLst/>
                          </a:prstGeom>
                        </pic:spPr>
                      </pic:pic>
                    </a:graphicData>
                  </a:graphic>
                </wp:inline>
              </w:drawing>
            </w:r>
          </w:p>
        </w:tc>
        <w:tc>
          <w:tcPr>
            <w:tcW w:w="4657" w:type="dxa"/>
            <w:shd w:val="clear" w:color="auto" w:fill="D9D9D9"/>
            <w:vAlign w:val="center"/>
          </w:tcPr>
          <w:p w:rsidR="004E25E4" w:rsidRDefault="004E25E4" w:rsidP="00A172C3">
            <w:pPr>
              <w:pStyle w:val="TableContents"/>
              <w:spacing w:line="480" w:lineRule="auto"/>
              <w:jc w:val="center"/>
            </w:pPr>
            <w:r>
              <w:rPr>
                <w:rFonts w:ascii="Arial" w:hAnsi="Arial" w:cs="Arial"/>
              </w:rPr>
              <w:t>Name_________________</w:t>
            </w:r>
          </w:p>
          <w:p w:rsidR="004E25E4" w:rsidRDefault="004E25E4" w:rsidP="00A172C3">
            <w:pPr>
              <w:pStyle w:val="TableContents"/>
              <w:spacing w:line="480" w:lineRule="auto"/>
              <w:jc w:val="center"/>
              <w:rPr>
                <w:rFonts w:ascii="Arial" w:hAnsi="Arial" w:cs="Arial"/>
              </w:rPr>
            </w:pPr>
            <w:r>
              <w:rPr>
                <w:rFonts w:ascii="Arial" w:hAnsi="Arial" w:cs="Arial"/>
              </w:rPr>
              <w:t>Date__________________</w:t>
            </w:r>
          </w:p>
          <w:p w:rsidR="004E25E4" w:rsidRPr="009D35F1" w:rsidRDefault="004E25E4" w:rsidP="00A172C3">
            <w:pPr>
              <w:pStyle w:val="TableContents"/>
              <w:spacing w:line="240" w:lineRule="auto"/>
              <w:jc w:val="center"/>
              <w:rPr>
                <w:sz w:val="20"/>
                <w:szCs w:val="20"/>
              </w:rPr>
            </w:pPr>
            <w:r>
              <w:rPr>
                <w:rFonts w:ascii="Arial" w:hAnsi="Arial" w:cs="Arial"/>
                <w:sz w:val="20"/>
                <w:szCs w:val="20"/>
              </w:rPr>
              <w:t>Tutors!  Adults! Help this young chemist by visiting</w:t>
            </w:r>
            <w:r w:rsidRPr="009D35F1">
              <w:rPr>
                <w:rFonts w:ascii="Arial" w:hAnsi="Arial" w:cs="Arial"/>
                <w:sz w:val="20"/>
                <w:szCs w:val="20"/>
              </w:rPr>
              <w:t xml:space="preserve"> </w:t>
            </w:r>
            <w:r w:rsidRPr="00182473">
              <w:rPr>
                <w:rFonts w:ascii="Arial" w:hAnsi="Arial" w:cs="Arial"/>
                <w:b/>
                <w:sz w:val="20"/>
                <w:szCs w:val="20"/>
                <w:u w:val="single"/>
              </w:rPr>
              <w:t>http:genest.weebly.com</w:t>
            </w:r>
            <w:r>
              <w:rPr>
                <w:rFonts w:ascii="Arial" w:hAnsi="Arial" w:cs="Arial"/>
                <w:sz w:val="20"/>
                <w:szCs w:val="20"/>
              </w:rPr>
              <w:t xml:space="preserve"> with any smart phone</w:t>
            </w:r>
          </w:p>
        </w:tc>
      </w:tr>
    </w:tbl>
    <w:p w:rsidR="004E25E4" w:rsidRDefault="004E25E4" w:rsidP="004E25E4">
      <w:pPr>
        <w:rPr>
          <w:rFonts w:ascii="Tahoma" w:hAnsi="Tahoma" w:cs="Tahoma"/>
          <w:sz w:val="6"/>
          <w:szCs w:val="6"/>
        </w:rPr>
      </w:pPr>
    </w:p>
    <w:p w:rsidR="00413D37" w:rsidRPr="005A0ABD" w:rsidRDefault="005A0ABD" w:rsidP="00413D37">
      <w:pPr>
        <w:pStyle w:val="Heading2"/>
      </w:pPr>
      <w:bookmarkStart w:id="0" w:name="_GoBack"/>
      <w:bookmarkEnd w:id="0"/>
      <w:r w:rsidRPr="005A0ABD">
        <w:t>Answer these by referring to the reading homework you did Monday night.  If you need another copy of that reading go to the website address above.</w:t>
      </w:r>
    </w:p>
    <w:p w:rsidR="00413D37" w:rsidRPr="006C5CFC" w:rsidRDefault="00413D37" w:rsidP="00413D37">
      <w:pPr>
        <w:rPr>
          <w:rFonts w:ascii="Century Schoolbook" w:hAnsi="Century Schoolbook"/>
        </w:rPr>
      </w:pPr>
    </w:p>
    <w:p w:rsidR="00413D37" w:rsidRPr="005A0ABD" w:rsidRDefault="00413D37" w:rsidP="005A0ABD">
      <w:pPr>
        <w:pStyle w:val="ListParagraph"/>
        <w:numPr>
          <w:ilvl w:val="0"/>
          <w:numId w:val="17"/>
        </w:numPr>
        <w:rPr>
          <w:rFonts w:ascii="Century Schoolbook" w:hAnsi="Century Schoolbook"/>
        </w:rPr>
      </w:pPr>
      <w:r w:rsidRPr="005A0ABD">
        <w:rPr>
          <w:rFonts w:ascii="Century Schoolbook" w:hAnsi="Century Schoolbook"/>
        </w:rPr>
        <w:t xml:space="preserve">Describe what early chemists meant by </w:t>
      </w:r>
      <w:r w:rsidRPr="005A0ABD">
        <w:rPr>
          <w:rFonts w:ascii="Century Schoolbook" w:hAnsi="Century Schoolbook"/>
          <w:i/>
        </w:rPr>
        <w:t>caloric</w:t>
      </w: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p>
    <w:p w:rsidR="00413D37" w:rsidRPr="005A0ABD" w:rsidRDefault="00413D37" w:rsidP="005A0ABD">
      <w:pPr>
        <w:pStyle w:val="ListParagraph"/>
        <w:numPr>
          <w:ilvl w:val="0"/>
          <w:numId w:val="17"/>
        </w:numPr>
        <w:rPr>
          <w:rFonts w:ascii="Century Schoolbook" w:hAnsi="Century Schoolbook"/>
        </w:rPr>
      </w:pPr>
      <w:r w:rsidRPr="005A0ABD">
        <w:rPr>
          <w:rFonts w:ascii="Century Schoolbook" w:hAnsi="Century Schoolbook"/>
        </w:rPr>
        <w:t>What is our more modern word for caloric? ___________</w:t>
      </w:r>
    </w:p>
    <w:p w:rsidR="00413D37" w:rsidRPr="005A0ABD" w:rsidRDefault="00413D37" w:rsidP="005A0ABD">
      <w:pPr>
        <w:pStyle w:val="ListParagraph"/>
        <w:numPr>
          <w:ilvl w:val="0"/>
          <w:numId w:val="17"/>
        </w:numPr>
        <w:rPr>
          <w:rFonts w:ascii="Century Schoolbook" w:hAnsi="Century Schoolbook"/>
        </w:rPr>
      </w:pPr>
      <w:r w:rsidRPr="005A0ABD">
        <w:rPr>
          <w:rFonts w:ascii="Century Schoolbook" w:hAnsi="Century Schoolbook"/>
        </w:rPr>
        <w:t>Our understanding of what causes changes to happen took two different paths that we eventually realized were the same.  In paragraph 3 these are identified.  Describe the two kinds of change scientists had studied.</w:t>
      </w:r>
    </w:p>
    <w:p w:rsidR="00413D37" w:rsidRPr="005A0ABD" w:rsidRDefault="003C7FBB" w:rsidP="005A0ABD">
      <w:pPr>
        <w:rPr>
          <w:rFonts w:ascii="Century Schoolbook" w:hAnsi="Century Schoolbook"/>
        </w:rPr>
      </w:pPr>
      <w:r>
        <w:rPr>
          <w:rFonts w:ascii="Century Schoolbook" w:hAnsi="Century Schoolbook"/>
        </w:rPr>
        <w:t>A)</w:t>
      </w:r>
    </w:p>
    <w:p w:rsidR="00413D37" w:rsidRPr="006C5CFC" w:rsidRDefault="00413D37" w:rsidP="005A0ABD">
      <w:pPr>
        <w:rPr>
          <w:rFonts w:ascii="Century Schoolbook" w:hAnsi="Century Schoolbook"/>
        </w:rPr>
      </w:pPr>
    </w:p>
    <w:p w:rsidR="00413D37" w:rsidRPr="005A0ABD" w:rsidRDefault="003C7FBB" w:rsidP="005A0ABD">
      <w:pPr>
        <w:rPr>
          <w:rFonts w:ascii="Century Schoolbook" w:hAnsi="Century Schoolbook"/>
        </w:rPr>
      </w:pPr>
      <w:r>
        <w:rPr>
          <w:rFonts w:ascii="Century Schoolbook" w:hAnsi="Century Schoolbook"/>
        </w:rPr>
        <w:t>B)</w:t>
      </w:r>
    </w:p>
    <w:p w:rsidR="00413D37" w:rsidRPr="006C5CFC" w:rsidRDefault="00413D37" w:rsidP="00413D37">
      <w:pPr>
        <w:rPr>
          <w:rFonts w:ascii="Century Schoolbook" w:hAnsi="Century Schoolbook"/>
        </w:rPr>
      </w:pPr>
    </w:p>
    <w:p w:rsidR="00413D37" w:rsidRPr="005A0ABD" w:rsidRDefault="00413D37" w:rsidP="005A0ABD">
      <w:pPr>
        <w:pStyle w:val="ListParagraph"/>
        <w:numPr>
          <w:ilvl w:val="0"/>
          <w:numId w:val="17"/>
        </w:numPr>
        <w:rPr>
          <w:rFonts w:ascii="Century Schoolbook" w:hAnsi="Century Schoolbook"/>
        </w:rPr>
      </w:pPr>
      <w:r w:rsidRPr="005A0ABD">
        <w:rPr>
          <w:rFonts w:ascii="Century Schoolbook" w:hAnsi="Century Schoolbook"/>
        </w:rPr>
        <w:t>What two ideas about energy were lost when the caloric idea was abandoned?</w:t>
      </w:r>
    </w:p>
    <w:p w:rsidR="00413D37" w:rsidRPr="006C5CFC" w:rsidRDefault="00413D37" w:rsidP="00413D37">
      <w:pPr>
        <w:rPr>
          <w:rFonts w:ascii="Century Schoolbook" w:hAnsi="Century Schoolbook"/>
        </w:rPr>
      </w:pPr>
    </w:p>
    <w:p w:rsidR="00413D37" w:rsidRPr="005A0ABD" w:rsidRDefault="00413D37" w:rsidP="005A0ABD">
      <w:pPr>
        <w:pStyle w:val="ListParagraph"/>
        <w:rPr>
          <w:rFonts w:ascii="Century Schoolbook" w:hAnsi="Century Schoolbook"/>
        </w:rPr>
      </w:pPr>
      <w:r w:rsidRPr="005A0ABD">
        <w:rPr>
          <w:rFonts w:ascii="Century Schoolbook" w:hAnsi="Century Schoolbook"/>
        </w:rPr>
        <w:t>The ____________________</w:t>
      </w:r>
      <w:proofErr w:type="gramStart"/>
      <w:r w:rsidRPr="005A0ABD">
        <w:rPr>
          <w:rFonts w:ascii="Century Schoolbook" w:hAnsi="Century Schoolbook"/>
        </w:rPr>
        <w:t xml:space="preserve">_  </w:t>
      </w:r>
      <w:proofErr w:type="spellStart"/>
      <w:r w:rsidRPr="005A0ABD">
        <w:rPr>
          <w:rFonts w:ascii="Century Schoolbook" w:hAnsi="Century Schoolbook"/>
        </w:rPr>
        <w:t>and</w:t>
      </w:r>
      <w:proofErr w:type="spellEnd"/>
      <w:proofErr w:type="gramEnd"/>
      <w:r w:rsidRPr="005A0ABD">
        <w:rPr>
          <w:rFonts w:ascii="Century Schoolbook" w:hAnsi="Century Schoolbook"/>
        </w:rPr>
        <w:t xml:space="preserve">   ____________________ of energy</w:t>
      </w:r>
    </w:p>
    <w:p w:rsidR="00413D37" w:rsidRPr="006C5CFC" w:rsidRDefault="00413D37" w:rsidP="00413D37">
      <w:pPr>
        <w:rPr>
          <w:rFonts w:ascii="Century Schoolbook" w:hAnsi="Century Schoolbook"/>
        </w:rPr>
      </w:pPr>
    </w:p>
    <w:p w:rsidR="00413D37" w:rsidRPr="005A0ABD" w:rsidRDefault="00413D37" w:rsidP="005A0ABD">
      <w:pPr>
        <w:pStyle w:val="ListParagraph"/>
        <w:numPr>
          <w:ilvl w:val="0"/>
          <w:numId w:val="17"/>
        </w:numPr>
        <w:rPr>
          <w:rFonts w:ascii="Century Schoolbook" w:hAnsi="Century Schoolbook"/>
        </w:rPr>
      </w:pPr>
      <w:r w:rsidRPr="005A0ABD">
        <w:rPr>
          <w:rFonts w:ascii="Century Schoolbook" w:hAnsi="Century Schoolbook"/>
        </w:rPr>
        <w:t xml:space="preserve">Summarize </w:t>
      </w:r>
      <w:r w:rsidR="005A0ABD">
        <w:rPr>
          <w:rFonts w:ascii="Century Schoolbook" w:hAnsi="Century Schoolbook"/>
        </w:rPr>
        <w:t xml:space="preserve">in your own words </w:t>
      </w:r>
      <w:r w:rsidRPr="005A0ABD">
        <w:rPr>
          <w:rFonts w:ascii="Century Schoolbook" w:hAnsi="Century Schoolbook"/>
        </w:rPr>
        <w:t>the three principles guiding our modern view of energy.</w:t>
      </w:r>
    </w:p>
    <w:p w:rsidR="00413D37" w:rsidRPr="006C5CFC" w:rsidRDefault="003C7FBB" w:rsidP="00413D37">
      <w:pPr>
        <w:rPr>
          <w:rFonts w:ascii="Century Schoolbook" w:hAnsi="Century Schoolbook"/>
        </w:rPr>
      </w:pPr>
      <w:r>
        <w:rPr>
          <w:rFonts w:ascii="Century Schoolbook" w:hAnsi="Century Schoolbook"/>
        </w:rPr>
        <w:t>A)</w:t>
      </w:r>
    </w:p>
    <w:p w:rsidR="00413D37" w:rsidRPr="006C5CFC" w:rsidRDefault="00413D37" w:rsidP="00413D37">
      <w:pPr>
        <w:rPr>
          <w:rFonts w:ascii="Century Schoolbook" w:hAnsi="Century Schoolbook"/>
        </w:rPr>
      </w:pPr>
    </w:p>
    <w:p w:rsidR="00413D37" w:rsidRPr="006C5CFC" w:rsidRDefault="003C7FBB" w:rsidP="00413D37">
      <w:pPr>
        <w:rPr>
          <w:rFonts w:ascii="Century Schoolbook" w:hAnsi="Century Schoolbook"/>
        </w:rPr>
      </w:pPr>
      <w:r>
        <w:rPr>
          <w:rFonts w:ascii="Century Schoolbook" w:hAnsi="Century Schoolbook"/>
        </w:rPr>
        <w:t>B)</w:t>
      </w:r>
    </w:p>
    <w:p w:rsidR="00413D37" w:rsidRPr="006C5CFC" w:rsidRDefault="00413D37" w:rsidP="00413D37">
      <w:pPr>
        <w:rPr>
          <w:rFonts w:ascii="Century Schoolbook" w:hAnsi="Century Schoolbook"/>
        </w:rPr>
      </w:pPr>
    </w:p>
    <w:p w:rsidR="00413D37" w:rsidRPr="006C5CFC" w:rsidRDefault="003C7FBB" w:rsidP="00413D37">
      <w:pPr>
        <w:rPr>
          <w:rFonts w:ascii="Century Schoolbook" w:hAnsi="Century Schoolbook"/>
        </w:rPr>
      </w:pPr>
      <w:r>
        <w:rPr>
          <w:rFonts w:ascii="Century Schoolbook" w:hAnsi="Century Schoolbook"/>
        </w:rPr>
        <w:t>C)</w:t>
      </w:r>
    </w:p>
    <w:p w:rsidR="00413D37" w:rsidRPr="006C5CFC" w:rsidRDefault="00413D37" w:rsidP="00413D37">
      <w:pPr>
        <w:rPr>
          <w:rFonts w:ascii="Century Schoolbook" w:hAnsi="Century Schoolbook"/>
        </w:rPr>
      </w:pPr>
    </w:p>
    <w:p w:rsidR="00413D37" w:rsidRPr="005A0ABD" w:rsidRDefault="00413D37" w:rsidP="005A0ABD">
      <w:pPr>
        <w:pStyle w:val="ListParagraph"/>
        <w:numPr>
          <w:ilvl w:val="0"/>
          <w:numId w:val="17"/>
        </w:numPr>
        <w:rPr>
          <w:rFonts w:ascii="Century Schoolbook" w:hAnsi="Century Schoolbook"/>
        </w:rPr>
      </w:pPr>
      <w:r w:rsidRPr="005A0ABD">
        <w:rPr>
          <w:rFonts w:ascii="Century Schoolbook" w:hAnsi="Century Schoolbook"/>
        </w:rPr>
        <w:t>Information is used as a metaphor to describe what energy is like.  Describe the ways information is like energy, according to your reading.</w:t>
      </w: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p>
    <w:p w:rsidR="00413D37" w:rsidRPr="005A0ABD" w:rsidRDefault="00413D37" w:rsidP="005A0ABD">
      <w:pPr>
        <w:pStyle w:val="ListParagraph"/>
        <w:numPr>
          <w:ilvl w:val="0"/>
          <w:numId w:val="17"/>
        </w:numPr>
        <w:rPr>
          <w:rFonts w:ascii="Century Schoolbook" w:hAnsi="Century Schoolbook"/>
        </w:rPr>
      </w:pPr>
      <w:r w:rsidRPr="005A0ABD">
        <w:rPr>
          <w:rFonts w:ascii="Century Schoolbook" w:hAnsi="Century Schoolbook"/>
        </w:rPr>
        <w:t>We describe three storage “accounts” to understand the changes we see in chemistry.  State their names and describe how energy is stored in these three storage modes (how would you recognize that energy is present in these accounts in a system of matter?).</w:t>
      </w:r>
    </w:p>
    <w:p w:rsidR="00413D37" w:rsidRPr="006C5CFC" w:rsidRDefault="003C7FBB" w:rsidP="00413D37">
      <w:pPr>
        <w:rPr>
          <w:rFonts w:ascii="Century Schoolbook" w:hAnsi="Century Schoolbook"/>
        </w:rPr>
      </w:pPr>
      <w:r>
        <w:rPr>
          <w:rFonts w:ascii="Century Schoolbook" w:hAnsi="Century Schoolbook"/>
        </w:rPr>
        <w:t>A)</w:t>
      </w:r>
    </w:p>
    <w:p w:rsidR="00413D37" w:rsidRPr="006C5CFC" w:rsidRDefault="00413D37" w:rsidP="00413D37">
      <w:pPr>
        <w:rPr>
          <w:rFonts w:ascii="Century Schoolbook" w:hAnsi="Century Schoolbook"/>
        </w:rPr>
      </w:pPr>
    </w:p>
    <w:p w:rsidR="00413D37" w:rsidRPr="006C5CFC" w:rsidRDefault="003C7FBB" w:rsidP="00413D37">
      <w:pPr>
        <w:rPr>
          <w:rFonts w:ascii="Century Schoolbook" w:hAnsi="Century Schoolbook"/>
        </w:rPr>
      </w:pPr>
      <w:r>
        <w:rPr>
          <w:rFonts w:ascii="Century Schoolbook" w:hAnsi="Century Schoolbook"/>
        </w:rPr>
        <w:t>B)</w:t>
      </w:r>
    </w:p>
    <w:p w:rsidR="00413D37" w:rsidRPr="006C5CFC" w:rsidRDefault="00413D37" w:rsidP="00413D37">
      <w:pPr>
        <w:rPr>
          <w:rFonts w:ascii="Century Schoolbook" w:hAnsi="Century Schoolbook"/>
        </w:rPr>
      </w:pPr>
    </w:p>
    <w:p w:rsidR="00413D37" w:rsidRPr="006C5CFC" w:rsidRDefault="003C7FBB" w:rsidP="00413D37">
      <w:pPr>
        <w:rPr>
          <w:rFonts w:ascii="Century Schoolbook" w:hAnsi="Century Schoolbook"/>
        </w:rPr>
      </w:pPr>
      <w:r>
        <w:rPr>
          <w:rFonts w:ascii="Century Schoolbook" w:hAnsi="Century Schoolbook"/>
        </w:rPr>
        <w:t>C)</w:t>
      </w:r>
    </w:p>
    <w:p w:rsidR="00413D37" w:rsidRPr="006C5CFC" w:rsidRDefault="00413D37" w:rsidP="00413D37">
      <w:pPr>
        <w:rPr>
          <w:rFonts w:ascii="Century Schoolbook" w:hAnsi="Century Schoolbook"/>
        </w:rPr>
      </w:pPr>
    </w:p>
    <w:p w:rsidR="00413D37" w:rsidRPr="005A0ABD" w:rsidRDefault="00413D37" w:rsidP="005A0ABD">
      <w:pPr>
        <w:pStyle w:val="ListParagraph"/>
        <w:numPr>
          <w:ilvl w:val="0"/>
          <w:numId w:val="17"/>
        </w:numPr>
        <w:rPr>
          <w:rFonts w:ascii="Century Schoolbook" w:hAnsi="Century Schoolbook"/>
        </w:rPr>
      </w:pPr>
      <w:r w:rsidRPr="005A0ABD">
        <w:rPr>
          <w:rFonts w:ascii="Century Schoolbook" w:hAnsi="Century Schoolbook"/>
        </w:rPr>
        <w:t xml:space="preserve">We can transfer energy by three mechanisms.  </w:t>
      </w:r>
      <w:r w:rsidR="003C7FBB">
        <w:rPr>
          <w:rFonts w:ascii="Century Schoolbook" w:hAnsi="Century Schoolbook"/>
        </w:rPr>
        <w:t>Name these and</w:t>
      </w:r>
      <w:r w:rsidRPr="005A0ABD">
        <w:rPr>
          <w:rFonts w:ascii="Century Schoolbook" w:hAnsi="Century Schoolbook"/>
        </w:rPr>
        <w:t xml:space="preserve"> state how you would recognize each one in a system of matter.</w:t>
      </w:r>
      <w:r w:rsidR="003C7FBB">
        <w:rPr>
          <w:rFonts w:ascii="Century Schoolbook" w:hAnsi="Century Schoolbook"/>
        </w:rPr>
        <w:t xml:space="preserve"> (Hint, think of your five senses.)</w:t>
      </w:r>
    </w:p>
    <w:p w:rsidR="00413D37" w:rsidRPr="006C5CFC" w:rsidRDefault="003C7FBB" w:rsidP="00413D37">
      <w:pPr>
        <w:rPr>
          <w:rFonts w:ascii="Century Schoolbook" w:hAnsi="Century Schoolbook"/>
        </w:rPr>
      </w:pPr>
      <w:r>
        <w:rPr>
          <w:rFonts w:ascii="Century Schoolbook" w:hAnsi="Century Schoolbook"/>
        </w:rPr>
        <w:t>A)</w:t>
      </w:r>
    </w:p>
    <w:p w:rsidR="00413D37" w:rsidRPr="006C5CFC" w:rsidRDefault="00413D37" w:rsidP="00413D37">
      <w:pPr>
        <w:rPr>
          <w:rFonts w:ascii="Century Schoolbook" w:hAnsi="Century Schoolbook"/>
        </w:rPr>
      </w:pPr>
    </w:p>
    <w:p w:rsidR="00413D37" w:rsidRPr="006C5CFC" w:rsidRDefault="003C7FBB" w:rsidP="00413D37">
      <w:pPr>
        <w:rPr>
          <w:rFonts w:ascii="Century Schoolbook" w:hAnsi="Century Schoolbook"/>
        </w:rPr>
      </w:pPr>
      <w:r>
        <w:rPr>
          <w:rFonts w:ascii="Century Schoolbook" w:hAnsi="Century Schoolbook"/>
        </w:rPr>
        <w:t>B)</w:t>
      </w:r>
    </w:p>
    <w:p w:rsidR="00413D37" w:rsidRPr="006C5CFC" w:rsidRDefault="00413D37" w:rsidP="00413D37">
      <w:pPr>
        <w:rPr>
          <w:rFonts w:ascii="Century Schoolbook" w:hAnsi="Century Schoolbook"/>
        </w:rPr>
      </w:pPr>
    </w:p>
    <w:p w:rsidR="00413D37" w:rsidRPr="006C5CFC" w:rsidRDefault="003C7FBB" w:rsidP="00413D37">
      <w:pPr>
        <w:rPr>
          <w:rFonts w:ascii="Century Schoolbook" w:hAnsi="Century Schoolbook"/>
        </w:rPr>
      </w:pPr>
      <w:r>
        <w:rPr>
          <w:rFonts w:ascii="Century Schoolbook" w:hAnsi="Century Schoolbook"/>
        </w:rPr>
        <w:t>C)</w:t>
      </w:r>
    </w:p>
    <w:p w:rsidR="00413D37" w:rsidRPr="006C5CFC" w:rsidRDefault="00413D37" w:rsidP="00413D37">
      <w:pPr>
        <w:rPr>
          <w:rFonts w:ascii="Century Schoolbook" w:hAnsi="Century Schoolbook"/>
        </w:rPr>
      </w:pPr>
    </w:p>
    <w:p w:rsidR="005A0ABD" w:rsidRDefault="005A0ABD" w:rsidP="005A0ABD">
      <w:pPr>
        <w:pStyle w:val="Hanging"/>
        <w:ind w:left="0" w:firstLine="0"/>
        <w:rPr>
          <w:rFonts w:ascii="Century Schoolbook" w:hAnsi="Century Schoolbook"/>
        </w:rPr>
      </w:pPr>
    </w:p>
    <w:tbl>
      <w:tblPr>
        <w:tblW w:w="10524" w:type="dxa"/>
        <w:tblLayout w:type="fixed"/>
        <w:tblLook w:val="04A0" w:firstRow="1" w:lastRow="0" w:firstColumn="1" w:lastColumn="0" w:noHBand="0" w:noVBand="1"/>
      </w:tblPr>
      <w:tblGrid>
        <w:gridCol w:w="6204"/>
        <w:gridCol w:w="4320"/>
      </w:tblGrid>
      <w:tr w:rsidR="005A0ABD" w:rsidRPr="00C6682B" w:rsidTr="00330541">
        <w:trPr>
          <w:trHeight w:val="370"/>
        </w:trPr>
        <w:tc>
          <w:tcPr>
            <w:tcW w:w="6204" w:type="dxa"/>
            <w:tcBorders>
              <w:top w:val="single" w:sz="24" w:space="0" w:color="auto"/>
              <w:left w:val="single" w:sz="24" w:space="0" w:color="auto"/>
              <w:right w:val="single" w:sz="24" w:space="0" w:color="auto"/>
            </w:tcBorders>
            <w:shd w:val="clear" w:color="auto" w:fill="808080" w:themeFill="background1" w:themeFillShade="80"/>
          </w:tcPr>
          <w:p w:rsidR="005A0ABD" w:rsidRPr="00B220B5" w:rsidRDefault="005A0ABD" w:rsidP="00330541">
            <w:pPr>
              <w:spacing w:after="0" w:line="240" w:lineRule="auto"/>
              <w:ind w:left="-454" w:firstLine="567"/>
              <w:rPr>
                <w:b/>
                <w:i/>
                <w:color w:val="FFFFFF" w:themeColor="background1"/>
              </w:rPr>
            </w:pPr>
            <w:r>
              <w:rPr>
                <w:b/>
                <w:i/>
                <w:color w:val="FFFFFF" w:themeColor="background1"/>
              </w:rPr>
              <w:t>You will always be given these numbers on tests and quizzes.</w:t>
            </w:r>
          </w:p>
        </w:tc>
        <w:tc>
          <w:tcPr>
            <w:tcW w:w="4320" w:type="dxa"/>
            <w:tcBorders>
              <w:left w:val="single" w:sz="24" w:space="0" w:color="auto"/>
              <w:bottom w:val="single" w:sz="24" w:space="0" w:color="auto"/>
            </w:tcBorders>
            <w:shd w:val="clear" w:color="auto" w:fill="FFFFFF" w:themeFill="background1"/>
          </w:tcPr>
          <w:p w:rsidR="005A0ABD" w:rsidRPr="00C6682B" w:rsidRDefault="005A0ABD" w:rsidP="00330541">
            <w:pPr>
              <w:spacing w:after="0" w:line="240" w:lineRule="auto"/>
              <w:ind w:firstLine="567"/>
            </w:pPr>
          </w:p>
        </w:tc>
      </w:tr>
      <w:tr w:rsidR="005A0ABD" w:rsidRPr="00C6682B" w:rsidTr="00330541">
        <w:trPr>
          <w:trHeight w:val="310"/>
        </w:trPr>
        <w:tc>
          <w:tcPr>
            <w:tcW w:w="10524" w:type="dxa"/>
            <w:gridSpan w:val="2"/>
            <w:tcBorders>
              <w:left w:val="single" w:sz="24" w:space="0" w:color="auto"/>
              <w:bottom w:val="single" w:sz="24" w:space="0" w:color="auto"/>
              <w:right w:val="single" w:sz="24" w:space="0" w:color="auto"/>
            </w:tcBorders>
            <w:shd w:val="clear" w:color="auto" w:fill="808080" w:themeFill="background1" w:themeFillShade="80"/>
          </w:tcPr>
          <w:p w:rsidR="005A0ABD" w:rsidRPr="0059380D" w:rsidRDefault="005A0ABD" w:rsidP="003C7FBB">
            <w:pPr>
              <w:pStyle w:val="DefaultStyle"/>
              <w:spacing w:after="0" w:line="240" w:lineRule="auto"/>
              <w:ind w:left="227"/>
              <w:rPr>
                <w:rFonts w:ascii="Times New Roman" w:hAnsi="Times New Roman" w:cs="Times New Roman"/>
                <w:i/>
              </w:rPr>
            </w:pPr>
            <w:r w:rsidRPr="006333B3">
              <w:t>760</w:t>
            </w:r>
            <w:r>
              <w:t>.</w:t>
            </w:r>
            <w:r w:rsidRPr="006333B3">
              <w:t xml:space="preserve"> </w:t>
            </w:r>
            <w:proofErr w:type="spellStart"/>
            <w:proofErr w:type="gramStart"/>
            <w:r w:rsidRPr="006333B3">
              <w:t>torr</w:t>
            </w:r>
            <w:proofErr w:type="spellEnd"/>
            <w:proofErr w:type="gramEnd"/>
            <w:r w:rsidRPr="006333B3">
              <w:t xml:space="preserve"> = 760</w:t>
            </w:r>
            <w:r>
              <w:t>.</w:t>
            </w:r>
            <w:r w:rsidRPr="006333B3">
              <w:t xml:space="preserve"> </w:t>
            </w:r>
            <w:proofErr w:type="gramStart"/>
            <w:r w:rsidRPr="006333B3">
              <w:t>mmHg</w:t>
            </w:r>
            <w:proofErr w:type="gramEnd"/>
            <w:r w:rsidRPr="006333B3">
              <w:t xml:space="preserve"> = 1.00 </w:t>
            </w:r>
            <w:proofErr w:type="spellStart"/>
            <w:r w:rsidRPr="006333B3">
              <w:t>atm</w:t>
            </w:r>
            <w:proofErr w:type="spellEnd"/>
            <w:r w:rsidRPr="006333B3">
              <w:t xml:space="preserve"> = 101</w:t>
            </w:r>
            <w:r w:rsidR="003C7FBB">
              <w:t>.3</w:t>
            </w:r>
            <w:r w:rsidRPr="006333B3">
              <w:t xml:space="preserve"> </w:t>
            </w:r>
            <w:proofErr w:type="spellStart"/>
            <w:r w:rsidRPr="006333B3">
              <w:t>kPa</w:t>
            </w:r>
            <w:proofErr w:type="spellEnd"/>
            <w:r w:rsidRPr="006333B3">
              <w:t xml:space="preserve">   </w:t>
            </w:r>
            <w:r>
              <w:t xml:space="preserve">= 101,300 </w:t>
            </w:r>
            <w:proofErr w:type="spellStart"/>
            <w:r>
              <w:t>pascals</w:t>
            </w:r>
            <w:proofErr w:type="spellEnd"/>
            <w:r>
              <w:t xml:space="preserve"> = 14.7 </w:t>
            </w:r>
            <w:proofErr w:type="spellStart"/>
            <w:r>
              <w:t>p.s.i</w:t>
            </w:r>
            <w:proofErr w:type="spellEnd"/>
            <w:r>
              <w:t>.</w:t>
            </w:r>
            <w:r w:rsidRPr="006333B3">
              <w:t xml:space="preserve"> </w:t>
            </w:r>
            <w:r>
              <w:t xml:space="preserve">     </w:t>
            </w:r>
          </w:p>
        </w:tc>
      </w:tr>
    </w:tbl>
    <w:p w:rsidR="003C7FBB" w:rsidRDefault="003C7FBB" w:rsidP="003C7FBB">
      <w:pPr>
        <w:pStyle w:val="ListParagraph"/>
        <w:spacing w:after="0"/>
        <w:ind w:left="0"/>
        <w:rPr>
          <w:rFonts w:ascii="Times New Roman" w:hAnsi="Times New Roman" w:cs="Times New Roman"/>
          <w:i/>
          <w:sz w:val="6"/>
          <w:szCs w:val="6"/>
        </w:rPr>
      </w:pPr>
    </w:p>
    <w:p w:rsidR="003C7FBB" w:rsidRPr="003C7FBB" w:rsidRDefault="003C7FBB" w:rsidP="003C7FBB">
      <w:pPr>
        <w:pStyle w:val="ListParagraph"/>
        <w:spacing w:after="0"/>
        <w:ind w:left="0"/>
        <w:rPr>
          <w:rFonts w:ascii="Times New Roman" w:hAnsi="Times New Roman" w:cs="Times New Roman"/>
          <w:i/>
          <w:sz w:val="6"/>
          <w:szCs w:val="6"/>
        </w:rPr>
      </w:pPr>
    </w:p>
    <w:p w:rsidR="003C7FBB" w:rsidRPr="000E7673" w:rsidRDefault="003C7FBB" w:rsidP="003C7FBB">
      <w:pPr>
        <w:numPr>
          <w:ilvl w:val="0"/>
          <w:numId w:val="17"/>
        </w:numPr>
        <w:spacing w:after="0" w:line="240" w:lineRule="auto"/>
        <w:ind w:left="303"/>
        <w:rPr>
          <w:rFonts w:ascii="Times New Roman" w:hAnsi="Times New Roman" w:cs="Times New Roman"/>
          <w:sz w:val="24"/>
          <w:szCs w:val="24"/>
        </w:rPr>
      </w:pPr>
      <w:r>
        <w:rPr>
          <w:rFonts w:ascii="Times New Roman" w:hAnsi="Times New Roman" w:cs="Times New Roman"/>
          <w:sz w:val="24"/>
          <w:szCs w:val="24"/>
        </w:rPr>
        <w:t xml:space="preserve">A metal tube contains </w:t>
      </w:r>
      <w:proofErr w:type="gramStart"/>
      <w:r>
        <w:rPr>
          <w:rFonts w:ascii="Times New Roman" w:hAnsi="Times New Roman" w:cs="Times New Roman"/>
          <w:sz w:val="24"/>
          <w:szCs w:val="24"/>
        </w:rPr>
        <w:t>Avogadro’s Number</w:t>
      </w:r>
      <w:proofErr w:type="gramEnd"/>
      <w:r>
        <w:rPr>
          <w:rFonts w:ascii="Times New Roman" w:hAnsi="Times New Roman" w:cs="Times New Roman"/>
          <w:sz w:val="24"/>
          <w:szCs w:val="24"/>
        </w:rPr>
        <w:t xml:space="preserve"> of helium atoms.  . After</w:t>
      </w:r>
      <w:r w:rsidRPr="000E7673">
        <w:rPr>
          <w:rFonts w:ascii="Times New Roman" w:hAnsi="Times New Roman" w:cs="Times New Roman"/>
          <w:sz w:val="24"/>
          <w:szCs w:val="24"/>
        </w:rPr>
        <w:t xml:space="preserve"> </w:t>
      </w:r>
      <w:r>
        <w:rPr>
          <w:rFonts w:ascii="Times New Roman" w:hAnsi="Times New Roman" w:cs="Times New Roman"/>
          <w:sz w:val="24"/>
          <w:szCs w:val="24"/>
        </w:rPr>
        <w:t>8.0x10</w:t>
      </w:r>
      <w:r w:rsidRPr="003C7FBB">
        <w:rPr>
          <w:rFonts w:ascii="Times New Roman" w:hAnsi="Times New Roman" w:cs="Times New Roman"/>
          <w:sz w:val="24"/>
          <w:szCs w:val="24"/>
          <w:vertAlign w:val="superscript"/>
        </w:rPr>
        <w:t>22</w:t>
      </w:r>
      <w:r>
        <w:rPr>
          <w:rFonts w:ascii="Times New Roman" w:hAnsi="Times New Roman" w:cs="Times New Roman"/>
          <w:sz w:val="24"/>
          <w:szCs w:val="24"/>
        </w:rPr>
        <w:t xml:space="preserve"> atoms escape</w:t>
      </w:r>
      <w:r w:rsidRPr="000E7673">
        <w:rPr>
          <w:rFonts w:ascii="Times New Roman" w:hAnsi="Times New Roman" w:cs="Times New Roman"/>
          <w:sz w:val="24"/>
          <w:szCs w:val="24"/>
        </w:rPr>
        <w:t xml:space="preserve">, its volume is 250 </w:t>
      </w:r>
      <w:proofErr w:type="spellStart"/>
      <w:r w:rsidRPr="000E7673">
        <w:rPr>
          <w:rFonts w:ascii="Times New Roman" w:hAnsi="Times New Roman" w:cs="Times New Roman"/>
          <w:sz w:val="24"/>
          <w:szCs w:val="24"/>
        </w:rPr>
        <w:t>mL.</w:t>
      </w:r>
      <w:proofErr w:type="spellEnd"/>
      <w:r w:rsidRPr="000E7673">
        <w:rPr>
          <w:rFonts w:ascii="Times New Roman" w:hAnsi="Times New Roman" w:cs="Times New Roman"/>
          <w:sz w:val="24"/>
          <w:szCs w:val="24"/>
        </w:rPr>
        <w:t xml:space="preserve"> What was the original volume?</w:t>
      </w:r>
    </w:p>
    <w:p w:rsidR="008C7937" w:rsidRPr="002E3877" w:rsidRDefault="00613DB9" w:rsidP="00613DB9">
      <w:pPr>
        <w:pStyle w:val="ListParagraph"/>
        <w:ind w:left="0"/>
        <w:rPr>
          <w:rFonts w:ascii="Times New Roman" w:hAnsi="Times New Roman" w:cs="Times New Roman"/>
          <w:i/>
          <w:sz w:val="18"/>
          <w:szCs w:val="18"/>
        </w:rPr>
      </w:pPr>
      <w:r>
        <w:rPr>
          <w:rFonts w:ascii="Times New Roman" w:hAnsi="Times New Roman" w:cs="Times New Roman"/>
          <w:i/>
          <w:sz w:val="18"/>
          <w:szCs w:val="18"/>
        </w:rPr>
        <w:t xml:space="preserve"> </w:t>
      </w:r>
    </w:p>
    <w:p w:rsidR="008C7937" w:rsidRPr="000E7673" w:rsidRDefault="008C7937" w:rsidP="008C7937">
      <w:pPr>
        <w:spacing w:after="0" w:line="240" w:lineRule="auto"/>
        <w:ind w:left="720"/>
        <w:rPr>
          <w:rFonts w:ascii="Times New Roman" w:hAnsi="Times New Roman" w:cs="Times New Roman"/>
          <w:sz w:val="24"/>
          <w:szCs w:val="24"/>
        </w:rPr>
      </w:pPr>
    </w:p>
    <w:sectPr w:rsidR="008C7937" w:rsidRPr="000E7673" w:rsidSect="004313BF">
      <w:pgSz w:w="12240" w:h="15840"/>
      <w:pgMar w:top="720"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MS PMincho"/>
    <w:charset w:val="80"/>
    <w:family w:val="roman"/>
    <w:pitch w:val="variable"/>
  </w:font>
  <w:font w:name="DejaVu Sans">
    <w:panose1 w:val="020B0603030804020204"/>
    <w:charset w:val="00"/>
    <w:family w:val="swiss"/>
    <w:pitch w:val="variable"/>
    <w:sig w:usb0="E7002EFF" w:usb1="D200FDFF" w:usb2="0A246029" w:usb3="00000000" w:csb0="000001FF" w:csb1="00000000"/>
  </w:font>
  <w:font w:name="Nimbus Sans L">
    <w:altName w:val="Arial Unicode MS"/>
    <w:charset w:val="8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Nimbus Roman No9 L">
    <w:altName w:val="Times New Roman"/>
    <w:charset w:val="00"/>
    <w:family w:val="roman"/>
    <w:pitch w:val="variable"/>
  </w:font>
  <w:font w:name="Tw Cen MT Condensed Extra Bold">
    <w:panose1 w:val="020B0803020202020204"/>
    <w:charset w:val="00"/>
    <w:family w:val="swiss"/>
    <w:pitch w:val="variable"/>
    <w:sig w:usb0="00000007" w:usb1="00000000" w:usb2="00000000" w:usb3="00000000" w:csb0="00000003" w:csb1="00000000"/>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Mateen">
    <w:altName w:val="Times New Roman"/>
    <w:charset w:val="00"/>
    <w:family w:val="auto"/>
    <w:pitch w:val="variable"/>
  </w:font>
  <w:font w:name="Franklin Gothic Heavy">
    <w:panose1 w:val="020B0903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2B4"/>
    <w:multiLevelType w:val="hybridMultilevel"/>
    <w:tmpl w:val="696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16B9"/>
    <w:multiLevelType w:val="hybridMultilevel"/>
    <w:tmpl w:val="2D34B256"/>
    <w:lvl w:ilvl="0" w:tplc="69DE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922DDC"/>
    <w:multiLevelType w:val="hybridMultilevel"/>
    <w:tmpl w:val="36801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E36A8"/>
    <w:multiLevelType w:val="hybridMultilevel"/>
    <w:tmpl w:val="FCB6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245F5"/>
    <w:multiLevelType w:val="hybridMultilevel"/>
    <w:tmpl w:val="696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42626"/>
    <w:multiLevelType w:val="multilevel"/>
    <w:tmpl w:val="6122EA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6930AB8"/>
    <w:multiLevelType w:val="hybridMultilevel"/>
    <w:tmpl w:val="77D81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A68FE"/>
    <w:multiLevelType w:val="hybridMultilevel"/>
    <w:tmpl w:val="ADBA3270"/>
    <w:lvl w:ilvl="0" w:tplc="69DE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4E0608"/>
    <w:multiLevelType w:val="multilevel"/>
    <w:tmpl w:val="4052F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F406AA"/>
    <w:multiLevelType w:val="hybridMultilevel"/>
    <w:tmpl w:val="8DBC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02260"/>
    <w:multiLevelType w:val="hybridMultilevel"/>
    <w:tmpl w:val="0330AB82"/>
    <w:lvl w:ilvl="0" w:tplc="69DE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6B5D8F"/>
    <w:multiLevelType w:val="hybridMultilevel"/>
    <w:tmpl w:val="BA665576"/>
    <w:lvl w:ilvl="0" w:tplc="69DE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8C3B17"/>
    <w:multiLevelType w:val="multilevel"/>
    <w:tmpl w:val="68422C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3AB74089"/>
    <w:multiLevelType w:val="hybridMultilevel"/>
    <w:tmpl w:val="304AE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B4EBC"/>
    <w:multiLevelType w:val="hybridMultilevel"/>
    <w:tmpl w:val="9D84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9162A8"/>
    <w:multiLevelType w:val="multilevel"/>
    <w:tmpl w:val="38AA54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6D0D4D80"/>
    <w:multiLevelType w:val="hybridMultilevel"/>
    <w:tmpl w:val="891C9FEE"/>
    <w:lvl w:ilvl="0" w:tplc="69DE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640EAD"/>
    <w:multiLevelType w:val="multilevel"/>
    <w:tmpl w:val="4052F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B1524C0"/>
    <w:multiLevelType w:val="hybridMultilevel"/>
    <w:tmpl w:val="78B052F4"/>
    <w:lvl w:ilvl="0" w:tplc="69DE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2"/>
  </w:num>
  <w:num w:numId="4">
    <w:abstractNumId w:val="9"/>
  </w:num>
  <w:num w:numId="5">
    <w:abstractNumId w:val="4"/>
  </w:num>
  <w:num w:numId="6">
    <w:abstractNumId w:val="0"/>
  </w:num>
  <w:num w:numId="7">
    <w:abstractNumId w:val="2"/>
  </w:num>
  <w:num w:numId="8">
    <w:abstractNumId w:val="6"/>
  </w:num>
  <w:num w:numId="9">
    <w:abstractNumId w:val="8"/>
  </w:num>
  <w:num w:numId="10">
    <w:abstractNumId w:val="11"/>
  </w:num>
  <w:num w:numId="11">
    <w:abstractNumId w:val="1"/>
  </w:num>
  <w:num w:numId="12">
    <w:abstractNumId w:val="10"/>
  </w:num>
  <w:num w:numId="13">
    <w:abstractNumId w:val="7"/>
  </w:num>
  <w:num w:numId="14">
    <w:abstractNumId w:val="18"/>
  </w:num>
  <w:num w:numId="15">
    <w:abstractNumId w:val="16"/>
  </w:num>
  <w:num w:numId="16">
    <w:abstractNumId w:val="17"/>
  </w:num>
  <w:num w:numId="17">
    <w:abstractNumId w:val="14"/>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9"/>
  <w:characterSpacingControl w:val="doNotCompress"/>
  <w:compat>
    <w:useFELayout/>
    <w:compatSetting w:name="compatibilityMode" w:uri="http://schemas.microsoft.com/office/word" w:val="12"/>
  </w:compat>
  <w:rsids>
    <w:rsidRoot w:val="001106C8"/>
    <w:rsid w:val="000029B6"/>
    <w:rsid w:val="000706CE"/>
    <w:rsid w:val="0008229C"/>
    <w:rsid w:val="0009601B"/>
    <w:rsid w:val="000E7673"/>
    <w:rsid w:val="000F4B43"/>
    <w:rsid w:val="001106C8"/>
    <w:rsid w:val="00170121"/>
    <w:rsid w:val="001C2E17"/>
    <w:rsid w:val="001E0ABD"/>
    <w:rsid w:val="00272A58"/>
    <w:rsid w:val="002E3877"/>
    <w:rsid w:val="0033136C"/>
    <w:rsid w:val="00340172"/>
    <w:rsid w:val="003C7FBB"/>
    <w:rsid w:val="003D44A7"/>
    <w:rsid w:val="00413D37"/>
    <w:rsid w:val="004313BF"/>
    <w:rsid w:val="004E25E4"/>
    <w:rsid w:val="0056086F"/>
    <w:rsid w:val="005A0ABD"/>
    <w:rsid w:val="005C6813"/>
    <w:rsid w:val="00613DB9"/>
    <w:rsid w:val="007F179E"/>
    <w:rsid w:val="008B2BF3"/>
    <w:rsid w:val="008C7937"/>
    <w:rsid w:val="008D7CAB"/>
    <w:rsid w:val="008E3BDB"/>
    <w:rsid w:val="009A1298"/>
    <w:rsid w:val="009B1895"/>
    <w:rsid w:val="00A24404"/>
    <w:rsid w:val="00A517E5"/>
    <w:rsid w:val="00A76054"/>
    <w:rsid w:val="00A85278"/>
    <w:rsid w:val="00AB06EB"/>
    <w:rsid w:val="00B12C61"/>
    <w:rsid w:val="00B33F10"/>
    <w:rsid w:val="00C228A3"/>
    <w:rsid w:val="00C25826"/>
    <w:rsid w:val="00CA580E"/>
    <w:rsid w:val="00CD57FC"/>
    <w:rsid w:val="00F03B6A"/>
    <w:rsid w:val="00F7562A"/>
    <w:rsid w:val="00FB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2A"/>
  </w:style>
  <w:style w:type="paragraph" w:styleId="Heading1">
    <w:name w:val="heading 1"/>
    <w:basedOn w:val="Normal"/>
    <w:next w:val="Normal"/>
    <w:link w:val="Heading1Char"/>
    <w:qFormat/>
    <w:rsid w:val="00CD57FC"/>
    <w:pPr>
      <w:keepNext/>
      <w:spacing w:after="0" w:line="240" w:lineRule="auto"/>
      <w:ind w:left="-1080" w:right="-720"/>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qFormat/>
    <w:rsid w:val="00413D37"/>
    <w:pPr>
      <w:keepNext/>
      <w:spacing w:before="240" w:after="60" w:line="240" w:lineRule="auto"/>
      <w:outlineLvl w:val="1"/>
    </w:pPr>
    <w:rPr>
      <w:rFonts w:ascii="Calibri" w:eastAsia="Times New Roman"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1106C8"/>
    <w:pPr>
      <w:widowControl w:val="0"/>
      <w:suppressAutoHyphens/>
    </w:pPr>
    <w:rPr>
      <w:rFonts w:ascii="Liberation Serif" w:eastAsia="DejaVu Sans" w:hAnsi="Liberation Serif" w:cs="DejaVu Sans"/>
      <w:sz w:val="24"/>
      <w:szCs w:val="24"/>
      <w:lang w:eastAsia="zh-CN" w:bidi="hi-IN"/>
    </w:rPr>
  </w:style>
  <w:style w:type="character" w:customStyle="1" w:styleId="NumberingSymbols">
    <w:name w:val="Numbering Symbols"/>
    <w:rsid w:val="001106C8"/>
  </w:style>
  <w:style w:type="character" w:customStyle="1" w:styleId="Bullets">
    <w:name w:val="Bullets"/>
    <w:rsid w:val="001106C8"/>
    <w:rPr>
      <w:rFonts w:ascii="OpenSymbol" w:eastAsia="OpenSymbol" w:hAnsi="OpenSymbol" w:cs="OpenSymbol"/>
    </w:rPr>
  </w:style>
  <w:style w:type="paragraph" w:customStyle="1" w:styleId="Heading">
    <w:name w:val="Heading"/>
    <w:basedOn w:val="DefaultStyle"/>
    <w:next w:val="TextBody"/>
    <w:rsid w:val="001106C8"/>
    <w:pPr>
      <w:keepNext/>
      <w:spacing w:before="240" w:after="120"/>
    </w:pPr>
    <w:rPr>
      <w:rFonts w:ascii="Nimbus Sans L" w:hAnsi="Nimbus Sans L"/>
      <w:sz w:val="28"/>
      <w:szCs w:val="28"/>
    </w:rPr>
  </w:style>
  <w:style w:type="paragraph" w:customStyle="1" w:styleId="TextBody">
    <w:name w:val="Text Body"/>
    <w:basedOn w:val="DefaultStyle"/>
    <w:rsid w:val="001106C8"/>
    <w:pPr>
      <w:spacing w:after="120"/>
    </w:pPr>
  </w:style>
  <w:style w:type="paragraph" w:styleId="List">
    <w:name w:val="List"/>
    <w:basedOn w:val="TextBody"/>
    <w:rsid w:val="001106C8"/>
  </w:style>
  <w:style w:type="paragraph" w:styleId="Caption">
    <w:name w:val="caption"/>
    <w:basedOn w:val="DefaultStyle"/>
    <w:rsid w:val="001106C8"/>
    <w:pPr>
      <w:suppressLineNumbers/>
      <w:spacing w:before="120" w:after="120"/>
    </w:pPr>
    <w:rPr>
      <w:i/>
      <w:iCs/>
    </w:rPr>
  </w:style>
  <w:style w:type="paragraph" w:customStyle="1" w:styleId="Index">
    <w:name w:val="Index"/>
    <w:basedOn w:val="DefaultStyle"/>
    <w:rsid w:val="001106C8"/>
    <w:pPr>
      <w:suppressLineNumbers/>
    </w:pPr>
  </w:style>
  <w:style w:type="table" w:styleId="TableGrid">
    <w:name w:val="Table Grid"/>
    <w:basedOn w:val="TableNormal"/>
    <w:uiPriority w:val="59"/>
    <w:rsid w:val="00A517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B2BF3"/>
    <w:pPr>
      <w:tabs>
        <w:tab w:val="left" w:pos="709"/>
      </w:tabs>
      <w:suppressAutoHyphens/>
      <w:spacing w:after="0" w:line="200" w:lineRule="atLeast"/>
    </w:pPr>
    <w:rPr>
      <w:rFonts w:ascii="Arial" w:eastAsia="Times New Roman" w:hAnsi="Arial" w:cs="Times New Roman"/>
      <w:color w:val="00000A"/>
      <w:sz w:val="24"/>
      <w:szCs w:val="24"/>
    </w:rPr>
  </w:style>
  <w:style w:type="character" w:styleId="Hyperlink">
    <w:name w:val="Hyperlink"/>
    <w:uiPriority w:val="99"/>
    <w:unhideWhenUsed/>
    <w:rsid w:val="008B2BF3"/>
    <w:rPr>
      <w:color w:val="0000FF"/>
      <w:u w:val="single"/>
    </w:rPr>
  </w:style>
  <w:style w:type="paragraph" w:styleId="BalloonText">
    <w:name w:val="Balloon Text"/>
    <w:basedOn w:val="Normal"/>
    <w:link w:val="BalloonTextChar"/>
    <w:uiPriority w:val="99"/>
    <w:semiHidden/>
    <w:unhideWhenUsed/>
    <w:rsid w:val="008B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3"/>
    <w:rPr>
      <w:rFonts w:ascii="Tahoma" w:hAnsi="Tahoma" w:cs="Tahoma"/>
      <w:sz w:val="16"/>
      <w:szCs w:val="16"/>
    </w:rPr>
  </w:style>
  <w:style w:type="paragraph" w:styleId="ListParagraph">
    <w:name w:val="List Paragraph"/>
    <w:basedOn w:val="Normal"/>
    <w:uiPriority w:val="34"/>
    <w:qFormat/>
    <w:rsid w:val="000029B6"/>
    <w:pPr>
      <w:ind w:left="720"/>
      <w:contextualSpacing/>
    </w:pPr>
  </w:style>
  <w:style w:type="character" w:customStyle="1" w:styleId="Heading1Char">
    <w:name w:val="Heading 1 Char"/>
    <w:basedOn w:val="DefaultParagraphFont"/>
    <w:link w:val="Heading1"/>
    <w:rsid w:val="00CD57FC"/>
    <w:rPr>
      <w:rFonts w:ascii="Times New Roman" w:eastAsia="Times New Roman" w:hAnsi="Times New Roman" w:cs="Times New Roman"/>
      <w:b/>
      <w:bCs/>
      <w:sz w:val="24"/>
      <w:szCs w:val="24"/>
      <w:u w:val="single"/>
    </w:rPr>
  </w:style>
  <w:style w:type="paragraph" w:styleId="BlockText">
    <w:name w:val="Block Text"/>
    <w:basedOn w:val="Normal"/>
    <w:rsid w:val="00CD57FC"/>
    <w:pPr>
      <w:spacing w:after="0" w:line="240" w:lineRule="auto"/>
      <w:ind w:left="-900" w:righ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13D37"/>
    <w:rPr>
      <w:rFonts w:ascii="Calibri" w:eastAsia="Times New Roman" w:hAnsi="Calibri" w:cs="Times New Roman"/>
      <w:b/>
      <w:bCs/>
      <w:i/>
      <w:iCs/>
      <w:sz w:val="28"/>
      <w:szCs w:val="28"/>
    </w:rPr>
  </w:style>
  <w:style w:type="paragraph" w:customStyle="1" w:styleId="Hanging">
    <w:name w:val="Hanging"/>
    <w:aliases w:val="hn"/>
    <w:basedOn w:val="Normal"/>
    <w:rsid w:val="005A0ABD"/>
    <w:pPr>
      <w:tabs>
        <w:tab w:val="left" w:pos="440"/>
      </w:tabs>
      <w:spacing w:after="0" w:line="240" w:lineRule="auto"/>
      <w:ind w:left="440" w:hanging="440"/>
    </w:pPr>
    <w:rPr>
      <w:rFonts w:ascii="New Century Schlbk" w:eastAsia="Times New Roman" w:hAnsi="New Century Schlbk" w:cs="Times New Roman"/>
      <w:sz w:val="24"/>
      <w:szCs w:val="20"/>
    </w:rPr>
  </w:style>
  <w:style w:type="paragraph" w:customStyle="1" w:styleId="TableContents">
    <w:name w:val="Table Contents"/>
    <w:basedOn w:val="Normal"/>
    <w:rsid w:val="004E25E4"/>
    <w:pPr>
      <w:widowControl w:val="0"/>
      <w:suppressLineNumbers/>
      <w:suppressAutoHyphens/>
      <w:spacing w:after="0" w:line="100" w:lineRule="atLeast"/>
      <w:textAlignment w:val="baseline"/>
    </w:pPr>
    <w:rPr>
      <w:rFonts w:ascii="Nimbus Roman No9 L" w:eastAsia="DejaVu Sans" w:hAnsi="Nimbus Roman No9 L" w:cs="DejaVu San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1106C8"/>
    <w:pPr>
      <w:widowControl w:val="0"/>
      <w:suppressAutoHyphens/>
    </w:pPr>
    <w:rPr>
      <w:rFonts w:ascii="Liberation Serif" w:eastAsia="DejaVu Sans" w:hAnsi="Liberation Serif" w:cs="DejaVu Sans"/>
      <w:sz w:val="24"/>
      <w:szCs w:val="24"/>
      <w:lang w:eastAsia="zh-CN" w:bidi="hi-IN"/>
    </w:rPr>
  </w:style>
  <w:style w:type="character" w:customStyle="1" w:styleId="NumberingSymbols">
    <w:name w:val="Numbering Symbols"/>
    <w:rsid w:val="001106C8"/>
  </w:style>
  <w:style w:type="character" w:customStyle="1" w:styleId="Bullets">
    <w:name w:val="Bullets"/>
    <w:rsid w:val="001106C8"/>
    <w:rPr>
      <w:rFonts w:ascii="OpenSymbol" w:eastAsia="OpenSymbol" w:hAnsi="OpenSymbol" w:cs="OpenSymbol"/>
    </w:rPr>
  </w:style>
  <w:style w:type="paragraph" w:customStyle="1" w:styleId="Heading">
    <w:name w:val="Heading"/>
    <w:basedOn w:val="DefaultStyle"/>
    <w:next w:val="TextBody"/>
    <w:rsid w:val="001106C8"/>
    <w:pPr>
      <w:keepNext/>
      <w:spacing w:before="240" w:after="120"/>
    </w:pPr>
    <w:rPr>
      <w:rFonts w:ascii="Nimbus Sans L" w:hAnsi="Nimbus Sans L"/>
      <w:sz w:val="28"/>
      <w:szCs w:val="28"/>
    </w:rPr>
  </w:style>
  <w:style w:type="paragraph" w:customStyle="1" w:styleId="TextBody">
    <w:name w:val="Text Body"/>
    <w:basedOn w:val="DefaultStyle"/>
    <w:rsid w:val="001106C8"/>
    <w:pPr>
      <w:spacing w:after="120"/>
    </w:pPr>
  </w:style>
  <w:style w:type="paragraph" w:styleId="List">
    <w:name w:val="List"/>
    <w:basedOn w:val="TextBody"/>
    <w:rsid w:val="001106C8"/>
  </w:style>
  <w:style w:type="paragraph" w:styleId="Caption">
    <w:name w:val="caption"/>
    <w:basedOn w:val="DefaultStyle"/>
    <w:rsid w:val="001106C8"/>
    <w:pPr>
      <w:suppressLineNumbers/>
      <w:spacing w:before="120" w:after="120"/>
    </w:pPr>
    <w:rPr>
      <w:i/>
      <w:iCs/>
    </w:rPr>
  </w:style>
  <w:style w:type="paragraph" w:customStyle="1" w:styleId="Index">
    <w:name w:val="Index"/>
    <w:basedOn w:val="DefaultStyle"/>
    <w:rsid w:val="001106C8"/>
    <w:pPr>
      <w:suppressLineNumbers/>
    </w:pPr>
  </w:style>
  <w:style w:type="table" w:styleId="TableGrid">
    <w:name w:val="Table Grid"/>
    <w:basedOn w:val="TableNormal"/>
    <w:uiPriority w:val="59"/>
    <w:rsid w:val="00A517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B2BF3"/>
    <w:pPr>
      <w:tabs>
        <w:tab w:val="left" w:pos="709"/>
      </w:tabs>
      <w:suppressAutoHyphens/>
      <w:spacing w:after="0" w:line="200" w:lineRule="atLeast"/>
    </w:pPr>
    <w:rPr>
      <w:rFonts w:ascii="Arial" w:eastAsia="Times New Roman" w:hAnsi="Arial" w:cs="Times New Roman"/>
      <w:color w:val="00000A"/>
      <w:sz w:val="24"/>
      <w:szCs w:val="24"/>
    </w:rPr>
  </w:style>
  <w:style w:type="character" w:styleId="Hyperlink">
    <w:name w:val="Hyperlink"/>
    <w:uiPriority w:val="99"/>
    <w:unhideWhenUsed/>
    <w:rsid w:val="008B2BF3"/>
    <w:rPr>
      <w:color w:val="0000FF"/>
      <w:u w:val="single"/>
    </w:rPr>
  </w:style>
  <w:style w:type="paragraph" w:styleId="BalloonText">
    <w:name w:val="Balloon Text"/>
    <w:basedOn w:val="Normal"/>
    <w:link w:val="BalloonTextChar"/>
    <w:uiPriority w:val="99"/>
    <w:semiHidden/>
    <w:unhideWhenUsed/>
    <w:rsid w:val="008B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3"/>
    <w:rPr>
      <w:rFonts w:ascii="Tahoma" w:hAnsi="Tahoma" w:cs="Tahoma"/>
      <w:sz w:val="16"/>
      <w:szCs w:val="16"/>
    </w:rPr>
  </w:style>
  <w:style w:type="paragraph" w:styleId="ListParagraph">
    <w:name w:val="List Paragraph"/>
    <w:basedOn w:val="Normal"/>
    <w:uiPriority w:val="34"/>
    <w:qFormat/>
    <w:rsid w:val="00002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VASD</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Genest</dc:creator>
  <cp:lastModifiedBy>MMSD</cp:lastModifiedBy>
  <cp:revision>16</cp:revision>
  <cp:lastPrinted>2014-11-11T16:51:00Z</cp:lastPrinted>
  <dcterms:created xsi:type="dcterms:W3CDTF">2014-11-07T02:55:00Z</dcterms:created>
  <dcterms:modified xsi:type="dcterms:W3CDTF">2015-10-29T22:25:00Z</dcterms:modified>
</cp:coreProperties>
</file>